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D41" w:rsidRDefault="00ED2D41" w:rsidP="00560FEA">
      <w:pPr>
        <w:rPr>
          <w:rFonts w:ascii="Arial" w:hAnsi="Arial" w:cs="Arial"/>
          <w:b/>
          <w:sz w:val="20"/>
          <w:szCs w:val="20"/>
        </w:rPr>
      </w:pPr>
    </w:p>
    <w:p w:rsidR="00560FEA" w:rsidRPr="00ED2D41" w:rsidRDefault="00560FEA" w:rsidP="00D4280D">
      <w:pPr>
        <w:ind w:left="-426" w:right="-801"/>
        <w:rPr>
          <w:rFonts w:ascii="Arial" w:hAnsi="Arial" w:cs="Arial"/>
          <w:b/>
          <w:sz w:val="20"/>
          <w:szCs w:val="20"/>
        </w:rPr>
      </w:pPr>
      <w:r w:rsidRPr="00ED2D41">
        <w:rPr>
          <w:rFonts w:ascii="Arial" w:hAnsi="Arial" w:cs="Arial"/>
          <w:b/>
          <w:sz w:val="20"/>
          <w:szCs w:val="20"/>
        </w:rPr>
        <w:t>l. PROPÓSITO:</w:t>
      </w:r>
    </w:p>
    <w:p w:rsidR="00D40D4C" w:rsidRPr="00ED2D41" w:rsidRDefault="00560FEA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ED2D41">
        <w:rPr>
          <w:rFonts w:ascii="Arial" w:hAnsi="Arial" w:cs="Arial"/>
          <w:sz w:val="20"/>
          <w:szCs w:val="20"/>
        </w:rPr>
        <w:t>Elaborar</w:t>
      </w:r>
      <w:r w:rsidR="00937253" w:rsidRPr="00ED2D41">
        <w:rPr>
          <w:rFonts w:ascii="Arial" w:hAnsi="Arial" w:cs="Arial"/>
          <w:sz w:val="20"/>
          <w:szCs w:val="20"/>
        </w:rPr>
        <w:t xml:space="preserve"> con una anticipación </w:t>
      </w:r>
      <w:r w:rsidR="00922001" w:rsidRPr="00ED2D41">
        <w:rPr>
          <w:rFonts w:ascii="Arial" w:hAnsi="Arial" w:cs="Arial"/>
          <w:sz w:val="20"/>
          <w:szCs w:val="20"/>
        </w:rPr>
        <w:t>de dos meses</w:t>
      </w:r>
      <w:r w:rsidR="00937253" w:rsidRPr="00ED2D41">
        <w:rPr>
          <w:rFonts w:ascii="Arial" w:hAnsi="Arial" w:cs="Arial"/>
          <w:sz w:val="20"/>
          <w:szCs w:val="20"/>
        </w:rPr>
        <w:t>,</w:t>
      </w:r>
      <w:r w:rsidRPr="00ED2D41">
        <w:rPr>
          <w:rFonts w:ascii="Arial" w:hAnsi="Arial" w:cs="Arial"/>
          <w:sz w:val="20"/>
          <w:szCs w:val="20"/>
        </w:rPr>
        <w:t xml:space="preserve"> la </w:t>
      </w:r>
      <w:r w:rsidR="00165003" w:rsidRPr="00ED2D41">
        <w:rPr>
          <w:rFonts w:ascii="Arial" w:hAnsi="Arial" w:cs="Arial"/>
          <w:sz w:val="20"/>
          <w:szCs w:val="20"/>
        </w:rPr>
        <w:t>Parrilla</w:t>
      </w:r>
      <w:r w:rsidRPr="00ED2D41">
        <w:rPr>
          <w:rFonts w:ascii="Arial" w:hAnsi="Arial" w:cs="Arial"/>
          <w:sz w:val="20"/>
          <w:szCs w:val="20"/>
        </w:rPr>
        <w:t xml:space="preserve"> de Programación Mensual a partir de</w:t>
      </w:r>
      <w:r w:rsidR="00D40D4C" w:rsidRPr="00ED2D41">
        <w:rPr>
          <w:rFonts w:ascii="Arial" w:hAnsi="Arial" w:cs="Arial"/>
          <w:sz w:val="20"/>
          <w:szCs w:val="20"/>
        </w:rPr>
        <w:t xml:space="preserve"> las estrategias y directrices que señalen la Dirección General y la Subdirección General de Producción y Programación pa</w:t>
      </w:r>
      <w:r w:rsidR="00922001" w:rsidRPr="00ED2D41">
        <w:rPr>
          <w:rFonts w:ascii="Arial" w:hAnsi="Arial" w:cs="Arial"/>
          <w:sz w:val="20"/>
          <w:szCs w:val="20"/>
        </w:rPr>
        <w:t xml:space="preserve">ra satisfacer las preferencias </w:t>
      </w:r>
      <w:r w:rsidR="00D40D4C" w:rsidRPr="00ED2D41">
        <w:rPr>
          <w:rFonts w:ascii="Arial" w:hAnsi="Arial" w:cs="Arial"/>
          <w:sz w:val="20"/>
          <w:szCs w:val="20"/>
        </w:rPr>
        <w:t>de entretenimiento cultural y crear en el telev</w:t>
      </w:r>
      <w:r w:rsidR="000C5565" w:rsidRPr="00ED2D41">
        <w:rPr>
          <w:rFonts w:ascii="Arial" w:hAnsi="Arial" w:cs="Arial"/>
          <w:sz w:val="20"/>
          <w:szCs w:val="20"/>
        </w:rPr>
        <w:t>idente</w:t>
      </w:r>
      <w:r w:rsidR="00D40D4C" w:rsidRPr="00ED2D41">
        <w:rPr>
          <w:rFonts w:ascii="Arial" w:hAnsi="Arial" w:cs="Arial"/>
          <w:sz w:val="20"/>
          <w:szCs w:val="20"/>
        </w:rPr>
        <w:t xml:space="preserve"> un hábito en la selección de programas. Mantener credibilidad mediante el respeto de los horarios de  transmisión anunciados.</w:t>
      </w:r>
    </w:p>
    <w:p w:rsidR="00560FEA" w:rsidRPr="00ED2D41" w:rsidRDefault="00560FEA" w:rsidP="00D4280D">
      <w:pPr>
        <w:ind w:left="-426" w:right="-801"/>
        <w:rPr>
          <w:rFonts w:ascii="Arial" w:hAnsi="Arial" w:cs="Arial"/>
          <w:b/>
          <w:sz w:val="20"/>
          <w:szCs w:val="20"/>
        </w:rPr>
      </w:pPr>
      <w:r w:rsidRPr="00ED2D41">
        <w:rPr>
          <w:rFonts w:ascii="Arial" w:hAnsi="Arial" w:cs="Arial"/>
          <w:b/>
          <w:sz w:val="20"/>
          <w:szCs w:val="20"/>
        </w:rPr>
        <w:t>2. ALCANCE:</w:t>
      </w:r>
    </w:p>
    <w:p w:rsidR="00560FEA" w:rsidRPr="00ED2D41" w:rsidRDefault="00560FEA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ED2D41">
        <w:rPr>
          <w:rFonts w:ascii="Arial" w:hAnsi="Arial" w:cs="Arial"/>
          <w:sz w:val="20"/>
          <w:szCs w:val="20"/>
        </w:rPr>
        <w:t xml:space="preserve">El proceso es aplicable a las actividades y documentos </w:t>
      </w:r>
      <w:r w:rsidR="004D1D2C" w:rsidRPr="00ED2D41">
        <w:rPr>
          <w:rFonts w:ascii="Arial" w:hAnsi="Arial" w:cs="Arial"/>
          <w:sz w:val="20"/>
          <w:szCs w:val="20"/>
        </w:rPr>
        <w:t>relacionados con</w:t>
      </w:r>
      <w:r w:rsidRPr="00ED2D41">
        <w:rPr>
          <w:rFonts w:ascii="Arial" w:hAnsi="Arial" w:cs="Arial"/>
          <w:sz w:val="20"/>
          <w:szCs w:val="20"/>
        </w:rPr>
        <w:t xml:space="preserve"> la </w:t>
      </w:r>
      <w:r w:rsidR="00AC13CE" w:rsidRPr="00ED2D41">
        <w:rPr>
          <w:rFonts w:ascii="Arial" w:hAnsi="Arial" w:cs="Arial"/>
          <w:sz w:val="20"/>
          <w:szCs w:val="20"/>
        </w:rPr>
        <w:t>Parrilla</w:t>
      </w:r>
      <w:r w:rsidRPr="00ED2D41">
        <w:rPr>
          <w:rFonts w:ascii="Arial" w:hAnsi="Arial" w:cs="Arial"/>
          <w:sz w:val="20"/>
          <w:szCs w:val="20"/>
        </w:rPr>
        <w:t xml:space="preserve"> </w:t>
      </w:r>
      <w:r w:rsidR="00AC13CE" w:rsidRPr="00ED2D41">
        <w:rPr>
          <w:rFonts w:ascii="Arial" w:hAnsi="Arial" w:cs="Arial"/>
          <w:sz w:val="20"/>
          <w:szCs w:val="20"/>
        </w:rPr>
        <w:t xml:space="preserve">de </w:t>
      </w:r>
      <w:r w:rsidR="006575D8" w:rsidRPr="00ED2D41">
        <w:rPr>
          <w:rFonts w:ascii="Arial" w:hAnsi="Arial" w:cs="Arial"/>
          <w:sz w:val="20"/>
          <w:szCs w:val="20"/>
        </w:rPr>
        <w:t>P</w:t>
      </w:r>
      <w:r w:rsidRPr="00ED2D41">
        <w:rPr>
          <w:rFonts w:ascii="Arial" w:hAnsi="Arial" w:cs="Arial"/>
          <w:sz w:val="20"/>
          <w:szCs w:val="20"/>
        </w:rPr>
        <w:t xml:space="preserve">rogramación </w:t>
      </w:r>
      <w:r w:rsidR="006575D8" w:rsidRPr="00ED2D41">
        <w:rPr>
          <w:rFonts w:ascii="Arial" w:hAnsi="Arial" w:cs="Arial"/>
          <w:sz w:val="20"/>
          <w:szCs w:val="20"/>
        </w:rPr>
        <w:t>M</w:t>
      </w:r>
      <w:r w:rsidRPr="00ED2D41">
        <w:rPr>
          <w:rFonts w:ascii="Arial" w:hAnsi="Arial" w:cs="Arial"/>
          <w:sz w:val="20"/>
          <w:szCs w:val="20"/>
        </w:rPr>
        <w:t>ensual de</w:t>
      </w:r>
      <w:r w:rsidR="006575D8" w:rsidRPr="00ED2D41">
        <w:rPr>
          <w:rFonts w:ascii="Arial" w:hAnsi="Arial" w:cs="Arial"/>
          <w:sz w:val="20"/>
          <w:szCs w:val="20"/>
        </w:rPr>
        <w:t xml:space="preserve"> las señales Metr</w:t>
      </w:r>
      <w:r w:rsidR="004D1D2C" w:rsidRPr="00ED2D41">
        <w:rPr>
          <w:rFonts w:ascii="Arial" w:hAnsi="Arial" w:cs="Arial"/>
          <w:sz w:val="20"/>
          <w:szCs w:val="20"/>
        </w:rPr>
        <w:t>opolitana y Red Cultural México</w:t>
      </w:r>
      <w:r w:rsidR="006575D8" w:rsidRPr="00ED2D41">
        <w:rPr>
          <w:rFonts w:ascii="Arial" w:hAnsi="Arial" w:cs="Arial"/>
          <w:sz w:val="20"/>
          <w:szCs w:val="20"/>
        </w:rPr>
        <w:t xml:space="preserve"> de</w:t>
      </w:r>
      <w:r w:rsidR="006575D8" w:rsidRPr="00ED2D41">
        <w:rPr>
          <w:rFonts w:ascii="Arial" w:hAnsi="Arial" w:cs="Arial"/>
          <w:color w:val="E36C0A" w:themeColor="accent6" w:themeShade="BF"/>
          <w:sz w:val="20"/>
          <w:szCs w:val="20"/>
        </w:rPr>
        <w:t xml:space="preserve"> </w:t>
      </w:r>
      <w:r w:rsidRPr="00ED2D41">
        <w:rPr>
          <w:rFonts w:ascii="Arial" w:hAnsi="Arial" w:cs="Arial"/>
          <w:sz w:val="20"/>
          <w:szCs w:val="20"/>
        </w:rPr>
        <w:t xml:space="preserve">Canal 22; </w:t>
      </w:r>
      <w:r w:rsidR="00266CBA" w:rsidRPr="00ED2D41">
        <w:rPr>
          <w:rFonts w:ascii="Arial" w:hAnsi="Arial" w:cs="Arial"/>
          <w:sz w:val="20"/>
          <w:szCs w:val="20"/>
        </w:rPr>
        <w:t>y</w:t>
      </w:r>
      <w:r w:rsidRPr="00ED2D41">
        <w:rPr>
          <w:rFonts w:ascii="Arial" w:hAnsi="Arial" w:cs="Arial"/>
          <w:sz w:val="20"/>
          <w:szCs w:val="20"/>
        </w:rPr>
        <w:t xml:space="preserve"> la Pauta Diaria de Continuidad</w:t>
      </w:r>
      <w:r w:rsidR="004D1D2C" w:rsidRPr="00ED2D41">
        <w:rPr>
          <w:rFonts w:ascii="Arial" w:hAnsi="Arial" w:cs="Arial"/>
          <w:sz w:val="20"/>
          <w:szCs w:val="20"/>
        </w:rPr>
        <w:t xml:space="preserve"> como base del Proceso Integral de Programación Televisiva. </w:t>
      </w:r>
    </w:p>
    <w:p w:rsidR="00560FEA" w:rsidRPr="00ED2D41" w:rsidRDefault="00560FEA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ED2D41">
        <w:rPr>
          <w:rFonts w:ascii="Arial" w:hAnsi="Arial" w:cs="Arial"/>
          <w:sz w:val="20"/>
          <w:szCs w:val="20"/>
        </w:rPr>
        <w:t xml:space="preserve">Aplica a la Dirección General; a la Subdirección General de Producción y Programación; a la Subdirección General Comercial; a la Subdirección General Técnica y Operativa; a la Dirección de Producción; a la Dirección de Programación; a la Dirección del Canal Internacional y Distribución de la Señal; a la Dirección de Imagen Corporativa; a la Dirección de Noticias; a la Dirección de Ventas; a la Dirección de Ingeniería y </w:t>
      </w:r>
      <w:r w:rsidR="00A2040B" w:rsidRPr="00ED2D41">
        <w:rPr>
          <w:rFonts w:ascii="Arial" w:hAnsi="Arial" w:cs="Arial"/>
          <w:sz w:val="20"/>
          <w:szCs w:val="20"/>
        </w:rPr>
        <w:t>Operaciones</w:t>
      </w:r>
      <w:r w:rsidRPr="00ED2D41">
        <w:rPr>
          <w:rFonts w:ascii="Arial" w:hAnsi="Arial" w:cs="Arial"/>
          <w:sz w:val="20"/>
          <w:szCs w:val="20"/>
        </w:rPr>
        <w:t xml:space="preserve">; a la Dirección de Transmisiones; a la Gerencia de Realizaciones; a la Gerencia de Planeación Televisiva; a la Gerencia de Control </w:t>
      </w:r>
      <w:r w:rsidR="00A2040B" w:rsidRPr="00ED2D41">
        <w:rPr>
          <w:rFonts w:ascii="Arial" w:hAnsi="Arial" w:cs="Arial"/>
          <w:sz w:val="20"/>
          <w:szCs w:val="20"/>
        </w:rPr>
        <w:t>Técnico</w:t>
      </w:r>
      <w:r w:rsidRPr="00ED2D41">
        <w:rPr>
          <w:rFonts w:ascii="Arial" w:hAnsi="Arial" w:cs="Arial"/>
          <w:sz w:val="20"/>
          <w:szCs w:val="20"/>
        </w:rPr>
        <w:t xml:space="preserve"> y Continuidad; a la Gerencia de Distribución de Programación; a la Gerencia de Operación y Tráfico; a la Gerencia de Patrocinios; a la Gerencia de Promoción e Imagen; a la Gerencia de Diseño Gráfico; a la Gerencia de Comunicación Social; a la Gerencia de Planeación, Distribución y Operación de la Señal Internacional; a la Defensoría del Televidente.</w:t>
      </w:r>
    </w:p>
    <w:p w:rsidR="00560FEA" w:rsidRPr="00ED2D41" w:rsidRDefault="00E861DB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ED2D41">
        <w:rPr>
          <w:rFonts w:ascii="Arial" w:hAnsi="Arial" w:cs="Arial"/>
          <w:sz w:val="20"/>
          <w:szCs w:val="20"/>
        </w:rPr>
        <w:t>T</w:t>
      </w:r>
      <w:r w:rsidR="00560FEA" w:rsidRPr="00ED2D41">
        <w:rPr>
          <w:rFonts w:ascii="Arial" w:hAnsi="Arial" w:cs="Arial"/>
          <w:sz w:val="20"/>
          <w:szCs w:val="20"/>
        </w:rPr>
        <w:t>iene conexión con el proceso para Planeación Anual de la Producción Televisiva; con el proceso</w:t>
      </w:r>
      <w:r w:rsidR="00DD3ECA" w:rsidRPr="00ED2D41">
        <w:rPr>
          <w:rFonts w:ascii="Arial" w:hAnsi="Arial" w:cs="Arial"/>
          <w:sz w:val="20"/>
          <w:szCs w:val="20"/>
        </w:rPr>
        <w:t xml:space="preserve"> </w:t>
      </w:r>
      <w:r w:rsidR="00560FEA" w:rsidRPr="00ED2D41">
        <w:rPr>
          <w:rFonts w:ascii="Arial" w:hAnsi="Arial" w:cs="Arial"/>
          <w:sz w:val="20"/>
          <w:szCs w:val="20"/>
        </w:rPr>
        <w:t>para Ingreso de Material Video</w:t>
      </w:r>
      <w:r w:rsidR="00DD3ECA" w:rsidRPr="00ED2D41">
        <w:rPr>
          <w:rFonts w:ascii="Arial" w:hAnsi="Arial" w:cs="Arial"/>
          <w:sz w:val="20"/>
          <w:szCs w:val="20"/>
        </w:rPr>
        <w:t>-</w:t>
      </w:r>
      <w:r w:rsidR="00560FEA" w:rsidRPr="00ED2D41">
        <w:rPr>
          <w:rFonts w:ascii="Arial" w:hAnsi="Arial" w:cs="Arial"/>
          <w:sz w:val="20"/>
          <w:szCs w:val="20"/>
        </w:rPr>
        <w:t>grabado a la Videoteca y Archivo; con el Proceso para emisión del Programa de</w:t>
      </w:r>
      <w:r w:rsidR="00DD3ECA" w:rsidRPr="00ED2D41">
        <w:rPr>
          <w:rFonts w:ascii="Arial" w:hAnsi="Arial" w:cs="Arial"/>
          <w:sz w:val="20"/>
          <w:szCs w:val="20"/>
        </w:rPr>
        <w:t xml:space="preserve"> </w:t>
      </w:r>
      <w:r w:rsidR="00560FEA" w:rsidRPr="00ED2D41">
        <w:rPr>
          <w:rFonts w:ascii="Arial" w:hAnsi="Arial" w:cs="Arial"/>
          <w:sz w:val="20"/>
          <w:szCs w:val="20"/>
        </w:rPr>
        <w:t>Noticias; con el proceso para Atención de Solicitudes</w:t>
      </w:r>
      <w:r w:rsidR="00DD3ECA" w:rsidRPr="00ED2D41">
        <w:rPr>
          <w:rFonts w:ascii="Arial" w:hAnsi="Arial" w:cs="Arial"/>
          <w:sz w:val="20"/>
          <w:szCs w:val="20"/>
        </w:rPr>
        <w:t xml:space="preserve"> </w:t>
      </w:r>
      <w:r w:rsidR="00560FEA" w:rsidRPr="00ED2D41">
        <w:rPr>
          <w:rFonts w:ascii="Arial" w:hAnsi="Arial" w:cs="Arial"/>
          <w:sz w:val="20"/>
          <w:szCs w:val="20"/>
        </w:rPr>
        <w:t>de</w:t>
      </w:r>
      <w:r w:rsidR="00DD3ECA" w:rsidRPr="00ED2D41">
        <w:rPr>
          <w:rFonts w:ascii="Arial" w:hAnsi="Arial" w:cs="Arial"/>
          <w:sz w:val="20"/>
          <w:szCs w:val="20"/>
        </w:rPr>
        <w:t xml:space="preserve"> </w:t>
      </w:r>
      <w:r w:rsidR="00560FEA" w:rsidRPr="00ED2D41">
        <w:rPr>
          <w:rFonts w:ascii="Arial" w:hAnsi="Arial" w:cs="Arial"/>
          <w:sz w:val="20"/>
          <w:szCs w:val="20"/>
        </w:rPr>
        <w:t>Cortesías y con los procesos para Transmisión de Programas Fase Control Maestro y Programas</w:t>
      </w:r>
      <w:r w:rsidR="00DD3ECA" w:rsidRPr="00ED2D41">
        <w:rPr>
          <w:rFonts w:ascii="Arial" w:hAnsi="Arial" w:cs="Arial"/>
          <w:sz w:val="20"/>
          <w:szCs w:val="20"/>
        </w:rPr>
        <w:t xml:space="preserve"> </w:t>
      </w:r>
      <w:r w:rsidR="00560FEA" w:rsidRPr="00ED2D41">
        <w:rPr>
          <w:rFonts w:ascii="Arial" w:hAnsi="Arial" w:cs="Arial"/>
          <w:sz w:val="20"/>
          <w:szCs w:val="20"/>
        </w:rPr>
        <w:t>especiales, así como con lo establecido en los Lineamientos para la Operación de la Pauta Diaria de</w:t>
      </w:r>
      <w:r w:rsidR="00DD3ECA" w:rsidRPr="00ED2D41">
        <w:rPr>
          <w:rFonts w:ascii="Arial" w:hAnsi="Arial" w:cs="Arial"/>
          <w:sz w:val="20"/>
          <w:szCs w:val="20"/>
        </w:rPr>
        <w:t xml:space="preserve"> </w:t>
      </w:r>
      <w:r w:rsidR="00560FEA" w:rsidRPr="00ED2D41">
        <w:rPr>
          <w:rFonts w:ascii="Arial" w:hAnsi="Arial" w:cs="Arial"/>
          <w:sz w:val="20"/>
          <w:szCs w:val="20"/>
        </w:rPr>
        <w:t>Continuidad, señales nacional e internacional.</w:t>
      </w:r>
    </w:p>
    <w:p w:rsidR="00D72BD4" w:rsidRPr="00D72BD4" w:rsidRDefault="00D72BD4" w:rsidP="00D4280D">
      <w:pPr>
        <w:ind w:left="-426" w:right="-801"/>
        <w:rPr>
          <w:rFonts w:ascii="Arial" w:hAnsi="Arial" w:cs="Arial"/>
          <w:sz w:val="18"/>
          <w:szCs w:val="18"/>
        </w:rPr>
      </w:pPr>
    </w:p>
    <w:p w:rsidR="00FC69CA" w:rsidRPr="00ED2D41" w:rsidRDefault="00DD3ECA" w:rsidP="00D4280D">
      <w:pPr>
        <w:ind w:left="-426" w:right="-801"/>
        <w:rPr>
          <w:rFonts w:ascii="Arial" w:hAnsi="Arial" w:cs="Arial"/>
          <w:sz w:val="20"/>
          <w:szCs w:val="20"/>
        </w:rPr>
      </w:pPr>
      <w:r w:rsidRPr="00ED2D41">
        <w:rPr>
          <w:rFonts w:ascii="Arial" w:hAnsi="Arial" w:cs="Arial"/>
          <w:sz w:val="20"/>
          <w:szCs w:val="20"/>
        </w:rPr>
        <w:t>Área</w:t>
      </w:r>
      <w:r w:rsidR="00560FEA" w:rsidRPr="00ED2D41">
        <w:rPr>
          <w:rFonts w:ascii="Arial" w:hAnsi="Arial" w:cs="Arial"/>
          <w:sz w:val="20"/>
          <w:szCs w:val="20"/>
        </w:rPr>
        <w:t xml:space="preserve"> emisora del proceso: Dirección de Programación</w:t>
      </w:r>
    </w:p>
    <w:p w:rsidR="00D4280D" w:rsidRDefault="00D4280D" w:rsidP="00D4280D">
      <w:pPr>
        <w:ind w:left="-426"/>
        <w:rPr>
          <w:rFonts w:ascii="Arial" w:hAnsi="Arial" w:cs="Arial"/>
          <w:b/>
          <w:sz w:val="20"/>
          <w:szCs w:val="20"/>
        </w:rPr>
      </w:pPr>
    </w:p>
    <w:p w:rsidR="00A65B59" w:rsidRDefault="00DD3ECA" w:rsidP="00D4280D">
      <w:pPr>
        <w:ind w:left="-426"/>
        <w:rPr>
          <w:rFonts w:ascii="Arial" w:hAnsi="Arial" w:cs="Arial"/>
          <w:b/>
          <w:sz w:val="20"/>
          <w:szCs w:val="20"/>
        </w:rPr>
      </w:pPr>
      <w:r w:rsidRPr="00ED2D41">
        <w:rPr>
          <w:rFonts w:ascii="Arial" w:hAnsi="Arial" w:cs="Arial"/>
          <w:b/>
          <w:sz w:val="20"/>
          <w:szCs w:val="20"/>
        </w:rPr>
        <w:t>3. POLÍTICAS:</w:t>
      </w:r>
      <w:r w:rsidR="00A65B59" w:rsidRPr="00ED2D41">
        <w:rPr>
          <w:rFonts w:ascii="Arial" w:hAnsi="Arial" w:cs="Arial"/>
          <w:b/>
          <w:sz w:val="20"/>
          <w:szCs w:val="20"/>
        </w:rPr>
        <w:t xml:space="preserve"> </w:t>
      </w:r>
    </w:p>
    <w:p w:rsidR="00D72BD4" w:rsidRDefault="00D72BD4" w:rsidP="00D4280D">
      <w:pPr>
        <w:ind w:left="-426"/>
        <w:rPr>
          <w:rFonts w:ascii="Arial" w:hAnsi="Arial" w:cs="Arial"/>
          <w:b/>
          <w:sz w:val="20"/>
          <w:szCs w:val="20"/>
        </w:rPr>
      </w:pPr>
    </w:p>
    <w:p w:rsidR="00937253" w:rsidRPr="00D4280D" w:rsidRDefault="00937253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Anotar claramente en </w:t>
      </w:r>
      <w:r w:rsidR="002C1728" w:rsidRPr="00D4280D">
        <w:rPr>
          <w:rFonts w:ascii="Arial" w:hAnsi="Arial" w:cs="Arial"/>
          <w:sz w:val="20"/>
          <w:szCs w:val="20"/>
        </w:rPr>
        <w:t>l</w:t>
      </w:r>
      <w:r w:rsidRPr="00D4280D">
        <w:rPr>
          <w:rFonts w:ascii="Arial" w:hAnsi="Arial" w:cs="Arial"/>
          <w:sz w:val="20"/>
          <w:szCs w:val="20"/>
        </w:rPr>
        <w:t xml:space="preserve">a Parrilla de Programación Mensual, la </w:t>
      </w:r>
      <w:r w:rsidR="00311665" w:rsidRPr="00D4280D">
        <w:rPr>
          <w:rFonts w:ascii="Arial" w:hAnsi="Arial" w:cs="Arial"/>
          <w:sz w:val="20"/>
          <w:szCs w:val="20"/>
        </w:rPr>
        <w:t>identificación</w:t>
      </w:r>
      <w:r w:rsidRPr="00D4280D">
        <w:rPr>
          <w:rFonts w:ascii="Arial" w:hAnsi="Arial" w:cs="Arial"/>
          <w:sz w:val="20"/>
          <w:szCs w:val="20"/>
        </w:rPr>
        <w:t xml:space="preserve"> de todos los programas que se transmitirán por las señales Metropolitana y Red Cultural México de Canal 22 en el mes de que se trate, por semana, día y hora, así como realizar su clasificación, asentar su título y contenido sinóptico.</w:t>
      </w:r>
    </w:p>
    <w:p w:rsidR="00D72BD4" w:rsidRDefault="00937253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A partir de la Parrilla de Programación Mensual</w:t>
      </w:r>
      <w:r w:rsidR="002C1728" w:rsidRPr="00D4280D">
        <w:rPr>
          <w:rFonts w:ascii="Arial" w:hAnsi="Arial" w:cs="Arial"/>
          <w:sz w:val="20"/>
          <w:szCs w:val="20"/>
        </w:rPr>
        <w:t>,</w:t>
      </w:r>
      <w:r w:rsidRPr="00D4280D">
        <w:rPr>
          <w:rFonts w:ascii="Arial" w:hAnsi="Arial" w:cs="Arial"/>
          <w:sz w:val="20"/>
          <w:szCs w:val="20"/>
        </w:rPr>
        <w:t xml:space="preserve"> elaborar la Pauta Diaria de Continuidad para ambas señales, documento que constituye el instrumento para organizar, guiar y conducir la transmisión diaria de la programación. En la Pauta Diaria de Continuidad se indica con precisión el horario y orden de transmisión de</w:t>
      </w:r>
      <w:r w:rsidR="00D4280D">
        <w:rPr>
          <w:rFonts w:ascii="Arial" w:hAnsi="Arial" w:cs="Arial"/>
          <w:sz w:val="20"/>
          <w:szCs w:val="20"/>
        </w:rPr>
        <w:t xml:space="preserve">                            </w:t>
      </w:r>
      <w:r w:rsidRPr="00D4280D">
        <w:rPr>
          <w:rFonts w:ascii="Arial" w:hAnsi="Arial" w:cs="Arial"/>
          <w:sz w:val="20"/>
          <w:szCs w:val="20"/>
        </w:rPr>
        <w:t xml:space="preserve"> </w:t>
      </w:r>
    </w:p>
    <w:p w:rsidR="00D72BD4" w:rsidRDefault="00D72BD4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</w:p>
    <w:p w:rsidR="002C1728" w:rsidRPr="00D4280D" w:rsidRDefault="00937253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proofErr w:type="gramStart"/>
      <w:r w:rsidRPr="00D4280D">
        <w:rPr>
          <w:rFonts w:ascii="Arial" w:hAnsi="Arial" w:cs="Arial"/>
          <w:sz w:val="20"/>
          <w:szCs w:val="20"/>
        </w:rPr>
        <w:t>todos</w:t>
      </w:r>
      <w:proofErr w:type="gramEnd"/>
      <w:r w:rsidRPr="00D4280D">
        <w:rPr>
          <w:rFonts w:ascii="Arial" w:hAnsi="Arial" w:cs="Arial"/>
          <w:sz w:val="20"/>
          <w:szCs w:val="20"/>
        </w:rPr>
        <w:t xml:space="preserve"> los programas, promocionales, materiales de tiempos oficiales, identificadores, cortesías, comerciales y en general, todo material que se deba de transmitir.</w:t>
      </w:r>
    </w:p>
    <w:p w:rsidR="00937253" w:rsidRPr="00D4280D" w:rsidRDefault="00937253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Realizar el control de calidad </w:t>
      </w:r>
      <w:r w:rsidR="0088676A" w:rsidRPr="00D4280D">
        <w:rPr>
          <w:rFonts w:ascii="Arial" w:hAnsi="Arial" w:cs="Arial"/>
          <w:sz w:val="20"/>
          <w:szCs w:val="20"/>
        </w:rPr>
        <w:t xml:space="preserve">del material </w:t>
      </w:r>
      <w:r w:rsidRPr="00D4280D">
        <w:rPr>
          <w:rFonts w:ascii="Arial" w:hAnsi="Arial" w:cs="Arial"/>
          <w:sz w:val="20"/>
          <w:szCs w:val="20"/>
        </w:rPr>
        <w:t>y la ingesta de los mismos y asegurar la disponibilidad de ellos en la Videoteca para su transmisión.</w:t>
      </w:r>
    </w:p>
    <w:p w:rsidR="00DD3ECA" w:rsidRPr="00D4280D" w:rsidRDefault="00A65B59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La Dirección de Programación y la Gerencia de Planeación requieren de autorización explícita de parte de la Dirección General o de la Subdirección General de Producción y Programación para poder realizar cambios en la estructura de la Parrilla de Programación Mensual</w:t>
      </w:r>
      <w:r w:rsidR="00D72BD4">
        <w:rPr>
          <w:rFonts w:ascii="Arial" w:hAnsi="Arial" w:cs="Arial"/>
          <w:sz w:val="20"/>
          <w:szCs w:val="20"/>
        </w:rPr>
        <w:t>.</w:t>
      </w:r>
    </w:p>
    <w:p w:rsidR="00822F63" w:rsidRPr="00D4280D" w:rsidRDefault="003C6F87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El personal de la Subdirección General de Producción y Producción y de la Dirección de Programación podrá reunirse las veces que se considere necesario </w:t>
      </w:r>
      <w:r w:rsidR="00F95602" w:rsidRPr="00D4280D">
        <w:rPr>
          <w:rFonts w:ascii="Arial" w:hAnsi="Arial" w:cs="Arial"/>
          <w:sz w:val="20"/>
          <w:szCs w:val="20"/>
        </w:rPr>
        <w:t>y</w:t>
      </w:r>
      <w:r w:rsidRPr="00D4280D">
        <w:rPr>
          <w:rFonts w:ascii="Arial" w:hAnsi="Arial" w:cs="Arial"/>
          <w:sz w:val="20"/>
          <w:szCs w:val="20"/>
        </w:rPr>
        <w:t xml:space="preserve"> conveniente para definir los criterios, estructura y contenidos que permitan definir la </w:t>
      </w:r>
      <w:r w:rsidR="00AC13CE" w:rsidRPr="00D4280D">
        <w:rPr>
          <w:rFonts w:ascii="Arial" w:hAnsi="Arial" w:cs="Arial"/>
          <w:sz w:val="20"/>
          <w:szCs w:val="20"/>
        </w:rPr>
        <w:t>Parrilla</w:t>
      </w:r>
      <w:r w:rsidRPr="00D4280D">
        <w:rPr>
          <w:rFonts w:ascii="Arial" w:hAnsi="Arial" w:cs="Arial"/>
          <w:sz w:val="20"/>
          <w:szCs w:val="20"/>
        </w:rPr>
        <w:t xml:space="preserve"> de Programación Mensual.</w:t>
      </w:r>
    </w:p>
    <w:p w:rsidR="00DD3ECA" w:rsidRPr="00D4280D" w:rsidRDefault="00DD3ECA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La </w:t>
      </w:r>
      <w:r w:rsidR="00822F63" w:rsidRPr="00D4280D">
        <w:rPr>
          <w:rFonts w:ascii="Arial" w:hAnsi="Arial" w:cs="Arial"/>
          <w:sz w:val="20"/>
          <w:szCs w:val="20"/>
        </w:rPr>
        <w:t xml:space="preserve">Parrilla de Programación Mensual </w:t>
      </w:r>
      <w:r w:rsidRPr="00D4280D">
        <w:rPr>
          <w:rFonts w:ascii="Arial" w:hAnsi="Arial" w:cs="Arial"/>
          <w:sz w:val="20"/>
          <w:szCs w:val="20"/>
        </w:rPr>
        <w:t>se deberá publicar en el sistema</w:t>
      </w:r>
      <w:r w:rsidR="00F95602" w:rsidRPr="00D4280D">
        <w:rPr>
          <w:rFonts w:ascii="Arial" w:hAnsi="Arial" w:cs="Arial"/>
          <w:sz w:val="20"/>
          <w:szCs w:val="20"/>
        </w:rPr>
        <w:t xml:space="preserve"> Intranet,</w:t>
      </w:r>
      <w:r w:rsidRPr="00D4280D">
        <w:rPr>
          <w:rFonts w:ascii="Arial" w:hAnsi="Arial" w:cs="Arial"/>
          <w:sz w:val="20"/>
          <w:szCs w:val="20"/>
        </w:rPr>
        <w:t xml:space="preserve"> </w:t>
      </w:r>
      <w:r w:rsidR="00F95602" w:rsidRPr="00D4280D">
        <w:rPr>
          <w:rFonts w:ascii="Arial" w:hAnsi="Arial" w:cs="Arial"/>
          <w:sz w:val="20"/>
          <w:szCs w:val="20"/>
        </w:rPr>
        <w:t xml:space="preserve">que es el sistema </w:t>
      </w:r>
      <w:r w:rsidRPr="00D4280D">
        <w:rPr>
          <w:rFonts w:ascii="Arial" w:hAnsi="Arial" w:cs="Arial"/>
          <w:sz w:val="20"/>
          <w:szCs w:val="20"/>
        </w:rPr>
        <w:t>interno de información de la Televisora a más tardar 15</w:t>
      </w:r>
      <w:r w:rsidR="00F95602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días antes del mes inmediato anterior a su transmisión.</w:t>
      </w:r>
    </w:p>
    <w:p w:rsidR="00DD3ECA" w:rsidRPr="00D4280D" w:rsidRDefault="00F95602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Ante la presencia de algún evento especial, la </w:t>
      </w:r>
      <w:r w:rsidR="00270FBD" w:rsidRPr="00D4280D">
        <w:rPr>
          <w:rFonts w:ascii="Arial" w:hAnsi="Arial" w:cs="Arial"/>
          <w:sz w:val="20"/>
          <w:szCs w:val="20"/>
        </w:rPr>
        <w:t xml:space="preserve">Parrilla de Programación Mensual </w:t>
      </w:r>
      <w:r w:rsidR="00DD3ECA" w:rsidRPr="00D4280D">
        <w:rPr>
          <w:rFonts w:ascii="Arial" w:hAnsi="Arial" w:cs="Arial"/>
          <w:sz w:val="20"/>
          <w:szCs w:val="20"/>
        </w:rPr>
        <w:t xml:space="preserve">podrá </w:t>
      </w:r>
      <w:r w:rsidR="00270FBD" w:rsidRPr="00D4280D">
        <w:rPr>
          <w:rFonts w:ascii="Arial" w:hAnsi="Arial" w:cs="Arial"/>
          <w:sz w:val="20"/>
          <w:szCs w:val="20"/>
        </w:rPr>
        <w:t>modificarse</w:t>
      </w:r>
      <w:r w:rsidRPr="00D4280D">
        <w:rPr>
          <w:rFonts w:ascii="Arial" w:hAnsi="Arial" w:cs="Arial"/>
          <w:sz w:val="20"/>
          <w:szCs w:val="20"/>
        </w:rPr>
        <w:t xml:space="preserve"> siempre y cuando se cuente con autorización de parte de</w:t>
      </w:r>
      <w:r w:rsidR="00DD3ECA" w:rsidRPr="00D4280D">
        <w:rPr>
          <w:rFonts w:ascii="Arial" w:hAnsi="Arial" w:cs="Arial"/>
          <w:sz w:val="20"/>
          <w:szCs w:val="20"/>
        </w:rPr>
        <w:t xml:space="preserve"> la Dirección General </w:t>
      </w:r>
      <w:r w:rsidRPr="00D4280D">
        <w:rPr>
          <w:rFonts w:ascii="Arial" w:hAnsi="Arial" w:cs="Arial"/>
          <w:sz w:val="20"/>
          <w:szCs w:val="20"/>
        </w:rPr>
        <w:t>o</w:t>
      </w:r>
      <w:r w:rsidR="00DD3ECA" w:rsidRPr="00D4280D">
        <w:rPr>
          <w:rFonts w:ascii="Arial" w:hAnsi="Arial" w:cs="Arial"/>
          <w:sz w:val="20"/>
          <w:szCs w:val="20"/>
        </w:rPr>
        <w:t xml:space="preserve"> de la Subdirección General de Producción y Programación</w:t>
      </w:r>
      <w:r w:rsidRPr="00D4280D">
        <w:rPr>
          <w:rFonts w:ascii="Arial" w:hAnsi="Arial" w:cs="Arial"/>
          <w:sz w:val="20"/>
          <w:szCs w:val="20"/>
        </w:rPr>
        <w:t>. Esos cambios y ajustes los realizará la Dirección de Programación o la Gerencia de Planeación.</w:t>
      </w:r>
    </w:p>
    <w:p w:rsidR="00270FBD" w:rsidRPr="00D4280D" w:rsidRDefault="00F95602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La Gerencia de Planeación es responsable de mantener actualizada la información de la </w:t>
      </w:r>
      <w:r w:rsidR="00270FBD" w:rsidRPr="00D4280D">
        <w:rPr>
          <w:rFonts w:ascii="Arial" w:hAnsi="Arial" w:cs="Arial"/>
          <w:sz w:val="20"/>
          <w:szCs w:val="20"/>
        </w:rPr>
        <w:t>Parrilla</w:t>
      </w:r>
      <w:r w:rsidRPr="00D4280D">
        <w:rPr>
          <w:rFonts w:ascii="Arial" w:hAnsi="Arial" w:cs="Arial"/>
          <w:sz w:val="20"/>
          <w:szCs w:val="20"/>
        </w:rPr>
        <w:t xml:space="preserve"> de Programación Mensual, por lo que deberá reaccionar rápidamente ante cualquier situación que pueda afectar su transmisión, tales como: problemas con el material a transmitir, </w:t>
      </w:r>
      <w:r w:rsidR="00053E43" w:rsidRPr="00D4280D">
        <w:rPr>
          <w:rFonts w:ascii="Arial" w:hAnsi="Arial" w:cs="Arial"/>
          <w:sz w:val="20"/>
          <w:szCs w:val="20"/>
        </w:rPr>
        <w:t>presencia de transmisiones especiales como Cadenas Nacionales u otros avisos oficiales, cancelación de las transmisiones previstas y, en general</w:t>
      </w:r>
      <w:r w:rsidR="00AF31AE" w:rsidRPr="00D4280D">
        <w:rPr>
          <w:rFonts w:ascii="Arial" w:hAnsi="Arial" w:cs="Arial"/>
          <w:sz w:val="20"/>
          <w:szCs w:val="20"/>
        </w:rPr>
        <w:t>,</w:t>
      </w:r>
      <w:r w:rsidR="00053E43" w:rsidRPr="00D4280D">
        <w:rPr>
          <w:rFonts w:ascii="Arial" w:hAnsi="Arial" w:cs="Arial"/>
          <w:sz w:val="20"/>
          <w:szCs w:val="20"/>
        </w:rPr>
        <w:t xml:space="preserve"> cualquier cambio que deba realizarse. </w:t>
      </w:r>
    </w:p>
    <w:p w:rsidR="00B93050" w:rsidRPr="00D4280D" w:rsidRDefault="00DD3ECA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El Titular de la Gerencia de Planeación deberá informar por correo electrónico a todas las áreas operativas a las que aplica este proceso</w:t>
      </w:r>
      <w:r w:rsidR="003A560D" w:rsidRPr="00D4280D">
        <w:rPr>
          <w:rFonts w:ascii="Arial" w:hAnsi="Arial" w:cs="Arial"/>
          <w:sz w:val="20"/>
          <w:szCs w:val="20"/>
        </w:rPr>
        <w:t xml:space="preserve"> cualquier cambio o actualización que tenga la </w:t>
      </w:r>
      <w:r w:rsidR="00270FBD" w:rsidRPr="00D4280D">
        <w:rPr>
          <w:rFonts w:ascii="Arial" w:hAnsi="Arial" w:cs="Arial"/>
          <w:sz w:val="20"/>
          <w:szCs w:val="20"/>
        </w:rPr>
        <w:t>Parrilla de Programación Mensual</w:t>
      </w:r>
      <w:r w:rsidR="003A560D" w:rsidRPr="00D4280D">
        <w:rPr>
          <w:rFonts w:ascii="Arial" w:hAnsi="Arial" w:cs="Arial"/>
          <w:sz w:val="20"/>
          <w:szCs w:val="20"/>
        </w:rPr>
        <w:t xml:space="preserve"> y también en forma verbal si son cambios que deban hacerse muy rápidamente o que afecten de manera importante a la transmisión normal prevista, por ejemplo, ante cambios en los programas a transmitir</w:t>
      </w:r>
      <w:r w:rsidR="00270FBD" w:rsidRPr="00D4280D">
        <w:rPr>
          <w:rFonts w:ascii="Arial" w:hAnsi="Arial" w:cs="Arial"/>
          <w:sz w:val="20"/>
          <w:szCs w:val="20"/>
        </w:rPr>
        <w:t>.</w:t>
      </w:r>
    </w:p>
    <w:p w:rsidR="00DD3ECA" w:rsidRPr="00D4280D" w:rsidRDefault="003A560D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Con base en la información de la </w:t>
      </w:r>
      <w:r w:rsidR="002C1197" w:rsidRPr="00D4280D">
        <w:rPr>
          <w:rFonts w:ascii="Arial" w:hAnsi="Arial" w:cs="Arial"/>
          <w:sz w:val="20"/>
          <w:szCs w:val="20"/>
        </w:rPr>
        <w:t>Parrilla de Programación Mensual</w:t>
      </w:r>
      <w:r w:rsidRPr="00D4280D">
        <w:rPr>
          <w:rFonts w:ascii="Arial" w:hAnsi="Arial" w:cs="Arial"/>
          <w:sz w:val="20"/>
          <w:szCs w:val="20"/>
        </w:rPr>
        <w:t xml:space="preserve"> la Gerencia de Control Técnico y Continuidad elaborará l</w:t>
      </w:r>
      <w:r w:rsidR="00DD3ECA" w:rsidRPr="00D4280D">
        <w:rPr>
          <w:rFonts w:ascii="Arial" w:hAnsi="Arial" w:cs="Arial"/>
          <w:sz w:val="20"/>
          <w:szCs w:val="20"/>
        </w:rPr>
        <w:t xml:space="preserve">a Pauta </w:t>
      </w:r>
      <w:r w:rsidRPr="00D4280D">
        <w:rPr>
          <w:rFonts w:ascii="Arial" w:hAnsi="Arial" w:cs="Arial"/>
          <w:sz w:val="20"/>
          <w:szCs w:val="20"/>
        </w:rPr>
        <w:t>D</w:t>
      </w:r>
      <w:r w:rsidR="00DD3ECA" w:rsidRPr="00D4280D">
        <w:rPr>
          <w:rFonts w:ascii="Arial" w:hAnsi="Arial" w:cs="Arial"/>
          <w:sz w:val="20"/>
          <w:szCs w:val="20"/>
        </w:rPr>
        <w:t xml:space="preserve">iaria de </w:t>
      </w:r>
      <w:r w:rsidRPr="00D4280D">
        <w:rPr>
          <w:rFonts w:ascii="Arial" w:hAnsi="Arial" w:cs="Arial"/>
          <w:sz w:val="20"/>
          <w:szCs w:val="20"/>
        </w:rPr>
        <w:t>C</w:t>
      </w:r>
      <w:r w:rsidR="00DD3ECA" w:rsidRPr="00D4280D">
        <w:rPr>
          <w:rFonts w:ascii="Arial" w:hAnsi="Arial" w:cs="Arial"/>
          <w:sz w:val="20"/>
          <w:szCs w:val="20"/>
        </w:rPr>
        <w:t xml:space="preserve">ontinuidad para todos los días en que habrá transmisiones </w:t>
      </w:r>
      <w:r w:rsidRPr="00D4280D">
        <w:rPr>
          <w:rFonts w:ascii="Arial" w:hAnsi="Arial" w:cs="Arial"/>
          <w:sz w:val="20"/>
          <w:szCs w:val="20"/>
        </w:rPr>
        <w:t xml:space="preserve">de las </w:t>
      </w:r>
      <w:r w:rsidR="00DD3ECA" w:rsidRPr="00D4280D">
        <w:rPr>
          <w:rFonts w:ascii="Arial" w:hAnsi="Arial" w:cs="Arial"/>
          <w:sz w:val="20"/>
          <w:szCs w:val="20"/>
        </w:rPr>
        <w:t xml:space="preserve">señales de Canal 22 y para cada una de ellas: </w:t>
      </w:r>
      <w:r w:rsidRPr="00D4280D">
        <w:rPr>
          <w:rFonts w:ascii="Arial" w:hAnsi="Arial" w:cs="Arial"/>
          <w:sz w:val="20"/>
          <w:szCs w:val="20"/>
        </w:rPr>
        <w:t>Metropolitana, Red Cultural México, Internacional e Internet</w:t>
      </w:r>
      <w:r w:rsidR="00DD3ECA" w:rsidRPr="00D4280D">
        <w:rPr>
          <w:rFonts w:ascii="Arial" w:hAnsi="Arial" w:cs="Arial"/>
          <w:sz w:val="20"/>
          <w:szCs w:val="20"/>
        </w:rPr>
        <w:t>.</w:t>
      </w:r>
    </w:p>
    <w:p w:rsidR="003F1878" w:rsidRDefault="00DD3ECA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La</w:t>
      </w:r>
      <w:r w:rsidR="002A6F70" w:rsidRPr="00D4280D">
        <w:rPr>
          <w:rFonts w:ascii="Arial" w:hAnsi="Arial" w:cs="Arial"/>
          <w:sz w:val="20"/>
          <w:szCs w:val="20"/>
        </w:rPr>
        <w:t>s</w:t>
      </w:r>
      <w:r w:rsidRPr="00D4280D">
        <w:rPr>
          <w:rFonts w:ascii="Arial" w:hAnsi="Arial" w:cs="Arial"/>
          <w:sz w:val="20"/>
          <w:szCs w:val="20"/>
        </w:rPr>
        <w:t xml:space="preserve"> Pauta</w:t>
      </w:r>
      <w:r w:rsidR="002A6F70" w:rsidRPr="00D4280D">
        <w:rPr>
          <w:rFonts w:ascii="Arial" w:hAnsi="Arial" w:cs="Arial"/>
          <w:sz w:val="20"/>
          <w:szCs w:val="20"/>
        </w:rPr>
        <w:t>s</w:t>
      </w:r>
      <w:r w:rsidRPr="00D4280D">
        <w:rPr>
          <w:rFonts w:ascii="Arial" w:hAnsi="Arial" w:cs="Arial"/>
          <w:sz w:val="20"/>
          <w:szCs w:val="20"/>
        </w:rPr>
        <w:t xml:space="preserve"> </w:t>
      </w:r>
      <w:r w:rsidR="002A6F70" w:rsidRPr="00D4280D">
        <w:rPr>
          <w:rFonts w:ascii="Arial" w:hAnsi="Arial" w:cs="Arial"/>
          <w:sz w:val="20"/>
          <w:szCs w:val="20"/>
        </w:rPr>
        <w:t>D</w:t>
      </w:r>
      <w:r w:rsidRPr="00D4280D">
        <w:rPr>
          <w:rFonts w:ascii="Arial" w:hAnsi="Arial" w:cs="Arial"/>
          <w:sz w:val="20"/>
          <w:szCs w:val="20"/>
        </w:rPr>
        <w:t>iaria</w:t>
      </w:r>
      <w:r w:rsidR="002A6F70" w:rsidRPr="00D4280D">
        <w:rPr>
          <w:rFonts w:ascii="Arial" w:hAnsi="Arial" w:cs="Arial"/>
          <w:sz w:val="20"/>
          <w:szCs w:val="20"/>
        </w:rPr>
        <w:t>s</w:t>
      </w:r>
      <w:r w:rsidRPr="00D4280D">
        <w:rPr>
          <w:rFonts w:ascii="Arial" w:hAnsi="Arial" w:cs="Arial"/>
          <w:sz w:val="20"/>
          <w:szCs w:val="20"/>
        </w:rPr>
        <w:t xml:space="preserve"> de </w:t>
      </w:r>
      <w:r w:rsidR="002A6F70" w:rsidRPr="00D4280D">
        <w:rPr>
          <w:rFonts w:ascii="Arial" w:hAnsi="Arial" w:cs="Arial"/>
          <w:sz w:val="20"/>
          <w:szCs w:val="20"/>
        </w:rPr>
        <w:t>C</w:t>
      </w:r>
      <w:r w:rsidRPr="00D4280D">
        <w:rPr>
          <w:rFonts w:ascii="Arial" w:hAnsi="Arial" w:cs="Arial"/>
          <w:sz w:val="20"/>
          <w:szCs w:val="20"/>
        </w:rPr>
        <w:t xml:space="preserve">ontinuidad </w:t>
      </w:r>
      <w:r w:rsidR="002A6F70" w:rsidRPr="00D4280D">
        <w:rPr>
          <w:rFonts w:ascii="Arial" w:hAnsi="Arial" w:cs="Arial"/>
          <w:sz w:val="20"/>
          <w:szCs w:val="20"/>
        </w:rPr>
        <w:t xml:space="preserve">que corresponden a los días de martes a </w:t>
      </w:r>
      <w:r w:rsidR="004456F5" w:rsidRPr="00D4280D">
        <w:rPr>
          <w:rFonts w:ascii="Arial" w:hAnsi="Arial" w:cs="Arial"/>
          <w:sz w:val="20"/>
          <w:szCs w:val="20"/>
        </w:rPr>
        <w:t>viernes</w:t>
      </w:r>
      <w:r w:rsidR="002A6F70" w:rsidRPr="00D4280D">
        <w:rPr>
          <w:rFonts w:ascii="Arial" w:hAnsi="Arial" w:cs="Arial"/>
          <w:sz w:val="20"/>
          <w:szCs w:val="20"/>
        </w:rPr>
        <w:t xml:space="preserve"> se deberán concluir el día anterior a las 17:00 horas; en cambio, la</w:t>
      </w:r>
      <w:r w:rsidR="004456F5" w:rsidRPr="00D4280D">
        <w:rPr>
          <w:rFonts w:ascii="Arial" w:hAnsi="Arial" w:cs="Arial"/>
          <w:sz w:val="20"/>
          <w:szCs w:val="20"/>
        </w:rPr>
        <w:t>s</w:t>
      </w:r>
      <w:r w:rsidR="002A6F70" w:rsidRPr="00D4280D">
        <w:rPr>
          <w:rFonts w:ascii="Arial" w:hAnsi="Arial" w:cs="Arial"/>
          <w:sz w:val="20"/>
          <w:szCs w:val="20"/>
        </w:rPr>
        <w:t xml:space="preserve"> PDC</w:t>
      </w:r>
      <w:r w:rsidR="004456F5" w:rsidRPr="00D4280D">
        <w:rPr>
          <w:rFonts w:ascii="Arial" w:hAnsi="Arial" w:cs="Arial"/>
          <w:sz w:val="20"/>
          <w:szCs w:val="20"/>
        </w:rPr>
        <w:t xml:space="preserve"> que corresponden a sábado, domingo y lunes deberán concluirse los días viernes a las 15:30 horas, que es la hora permitida de fin de labores para los viernes.</w:t>
      </w:r>
      <w:r w:rsidR="003E4AD5" w:rsidRPr="00D4280D">
        <w:rPr>
          <w:rFonts w:ascii="Arial" w:hAnsi="Arial" w:cs="Arial"/>
          <w:sz w:val="20"/>
          <w:szCs w:val="20"/>
        </w:rPr>
        <w:t xml:space="preserve"> </w:t>
      </w:r>
    </w:p>
    <w:p w:rsidR="003F1878" w:rsidRDefault="003F1878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</w:p>
    <w:p w:rsidR="003F1878" w:rsidRDefault="003F1878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</w:p>
    <w:p w:rsidR="002C1197" w:rsidRPr="00D4280D" w:rsidRDefault="003E4AD5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lastRenderedPageBreak/>
        <w:t>Cuando no se disponga de información sobre algunos materiales debido, por ejemplo, a que se producirán o concluirán en fecha y hora muy cercana a su transmisión, o para los eventos de transmisión en vivo, en la PDC se incluirán tiempos aproximados.</w:t>
      </w:r>
      <w:r w:rsidR="004456F5" w:rsidRPr="00D4280D">
        <w:rPr>
          <w:rFonts w:ascii="Arial" w:hAnsi="Arial" w:cs="Arial"/>
          <w:sz w:val="20"/>
          <w:szCs w:val="20"/>
        </w:rPr>
        <w:t xml:space="preserve"> </w:t>
      </w:r>
      <w:r w:rsidR="002A6F70" w:rsidRPr="00D4280D">
        <w:rPr>
          <w:rFonts w:ascii="Arial" w:hAnsi="Arial" w:cs="Arial"/>
          <w:sz w:val="20"/>
          <w:szCs w:val="20"/>
        </w:rPr>
        <w:t xml:space="preserve">   </w:t>
      </w:r>
    </w:p>
    <w:p w:rsidR="00DD3ECA" w:rsidRPr="00D4280D" w:rsidRDefault="003E4AD5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Cuando los materiales por transmitir estén en formato analógico (cintas)</w:t>
      </w:r>
      <w:r w:rsidR="00E212F5" w:rsidRPr="00D4280D">
        <w:rPr>
          <w:rFonts w:ascii="Arial" w:hAnsi="Arial" w:cs="Arial"/>
          <w:sz w:val="20"/>
          <w:szCs w:val="20"/>
        </w:rPr>
        <w:t>,</w:t>
      </w:r>
      <w:r w:rsidRPr="00D4280D">
        <w:rPr>
          <w:rFonts w:ascii="Arial" w:hAnsi="Arial" w:cs="Arial"/>
          <w:sz w:val="20"/>
          <w:szCs w:val="20"/>
        </w:rPr>
        <w:t xml:space="preserve"> </w:t>
      </w:r>
      <w:r w:rsidR="00DD3ECA" w:rsidRPr="00D4280D">
        <w:rPr>
          <w:rFonts w:ascii="Arial" w:hAnsi="Arial" w:cs="Arial"/>
          <w:sz w:val="20"/>
          <w:szCs w:val="20"/>
        </w:rPr>
        <w:t xml:space="preserve">la Videoteca </w:t>
      </w:r>
      <w:r w:rsidRPr="00D4280D">
        <w:rPr>
          <w:rFonts w:ascii="Arial" w:hAnsi="Arial" w:cs="Arial"/>
          <w:sz w:val="20"/>
          <w:szCs w:val="20"/>
        </w:rPr>
        <w:t xml:space="preserve">es responsable de </w:t>
      </w:r>
      <w:r w:rsidR="00DD3ECA" w:rsidRPr="00D4280D">
        <w:rPr>
          <w:rFonts w:ascii="Arial" w:hAnsi="Arial" w:cs="Arial"/>
          <w:sz w:val="20"/>
          <w:szCs w:val="20"/>
        </w:rPr>
        <w:t>responder</w:t>
      </w:r>
      <w:r w:rsidRPr="00D4280D">
        <w:rPr>
          <w:rFonts w:ascii="Arial" w:hAnsi="Arial" w:cs="Arial"/>
          <w:sz w:val="20"/>
          <w:szCs w:val="20"/>
        </w:rPr>
        <w:t>, localizarlos y prepararlos</w:t>
      </w:r>
      <w:r w:rsidR="00DD3ECA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 xml:space="preserve">para su entrega a la Gerencia de Continuidad, con base en la información de la </w:t>
      </w:r>
      <w:r w:rsidR="00E212F5" w:rsidRPr="00D4280D">
        <w:rPr>
          <w:rFonts w:ascii="Arial" w:hAnsi="Arial" w:cs="Arial"/>
          <w:sz w:val="20"/>
          <w:szCs w:val="20"/>
        </w:rPr>
        <w:t>Parrilla</w:t>
      </w:r>
      <w:r w:rsidR="00DD3ECA" w:rsidRPr="00D4280D">
        <w:rPr>
          <w:rFonts w:ascii="Arial" w:hAnsi="Arial" w:cs="Arial"/>
          <w:sz w:val="20"/>
          <w:szCs w:val="20"/>
        </w:rPr>
        <w:t xml:space="preserve"> de Programación Mensual que emite la </w:t>
      </w:r>
      <w:r w:rsidRPr="00D4280D">
        <w:rPr>
          <w:rFonts w:ascii="Arial" w:hAnsi="Arial" w:cs="Arial"/>
          <w:sz w:val="20"/>
          <w:szCs w:val="20"/>
        </w:rPr>
        <w:t>Gerencia de Planeación</w:t>
      </w:r>
      <w:r w:rsidR="00E212F5" w:rsidRPr="00D4280D">
        <w:rPr>
          <w:rFonts w:ascii="Arial" w:hAnsi="Arial" w:cs="Arial"/>
          <w:strike/>
          <w:sz w:val="20"/>
          <w:szCs w:val="20"/>
        </w:rPr>
        <w:t>,</w:t>
      </w:r>
      <w:r w:rsidR="00DD3ECA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así como de</w:t>
      </w:r>
      <w:r w:rsidR="00DD3ECA" w:rsidRPr="00D4280D">
        <w:rPr>
          <w:rFonts w:ascii="Arial" w:hAnsi="Arial" w:cs="Arial"/>
          <w:sz w:val="20"/>
          <w:szCs w:val="20"/>
        </w:rPr>
        <w:t xml:space="preserve"> sus</w:t>
      </w:r>
      <w:r w:rsidR="00B93050" w:rsidRPr="00D4280D">
        <w:rPr>
          <w:rFonts w:ascii="Arial" w:hAnsi="Arial" w:cs="Arial"/>
          <w:sz w:val="20"/>
          <w:szCs w:val="20"/>
        </w:rPr>
        <w:t xml:space="preserve"> </w:t>
      </w:r>
      <w:r w:rsidR="00DD3ECA" w:rsidRPr="00D4280D">
        <w:rPr>
          <w:rFonts w:ascii="Arial" w:hAnsi="Arial" w:cs="Arial"/>
          <w:sz w:val="20"/>
          <w:szCs w:val="20"/>
        </w:rPr>
        <w:t xml:space="preserve">cambios. En la Videoteca </w:t>
      </w:r>
      <w:r w:rsidRPr="00D4280D">
        <w:rPr>
          <w:rFonts w:ascii="Arial" w:hAnsi="Arial" w:cs="Arial"/>
          <w:sz w:val="20"/>
          <w:szCs w:val="20"/>
        </w:rPr>
        <w:t>debe existir</w:t>
      </w:r>
      <w:r w:rsidR="00DD3ECA" w:rsidRPr="00D4280D">
        <w:rPr>
          <w:rFonts w:ascii="Arial" w:hAnsi="Arial" w:cs="Arial"/>
          <w:sz w:val="20"/>
          <w:szCs w:val="20"/>
        </w:rPr>
        <w:t xml:space="preserve"> un área dedicada al tránsito de </w:t>
      </w:r>
      <w:r w:rsidRPr="00D4280D">
        <w:rPr>
          <w:rFonts w:ascii="Arial" w:hAnsi="Arial" w:cs="Arial"/>
          <w:sz w:val="20"/>
          <w:szCs w:val="20"/>
        </w:rPr>
        <w:t xml:space="preserve">materiales para su transmisión en cada señal del Canal. </w:t>
      </w:r>
    </w:p>
    <w:p w:rsidR="00B93050" w:rsidRPr="00D4280D" w:rsidRDefault="00B93050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La Gerencia de Control Técnico y Continuidad deberá recibir de la Subdirección General Comercial los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oficios con las instrucciones de los comerciales a transmitir, indicando: cliente, versión, fechas, horarios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y número de impactos, así como cualquier cambio o cancelación. Sólo se transmitirán comerciales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autorizados por la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Subdirección General Comercial.</w:t>
      </w:r>
      <w:r w:rsidR="00A122B2" w:rsidRPr="00D4280D">
        <w:rPr>
          <w:rFonts w:ascii="Arial" w:hAnsi="Arial" w:cs="Arial"/>
          <w:sz w:val="20"/>
          <w:szCs w:val="20"/>
        </w:rPr>
        <w:t xml:space="preserve"> La Dirección General o la Subdirección General de Producción y Programación podrán dar su visto bueno o suspender la transmisión de las campañas comerciales.</w:t>
      </w:r>
    </w:p>
    <w:p w:rsidR="00B847A7" w:rsidRPr="00D4280D" w:rsidRDefault="00B93050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La Gerencia de Control Técnico y Continuidad deberá recibir de la Subdirección General Comercial los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oficios con las instrucciones de las cortesías a transmitir, indicando: solicitante, versión, fechas, horarios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y número de impactos, así como cualquier cambio o cancelación. Sólo se transmitirán cortesías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 xml:space="preserve">autorizadas por la </w:t>
      </w:r>
      <w:r w:rsidR="00A122B2" w:rsidRPr="00D4280D">
        <w:rPr>
          <w:rFonts w:ascii="Arial" w:hAnsi="Arial" w:cs="Arial"/>
          <w:sz w:val="20"/>
          <w:szCs w:val="20"/>
        </w:rPr>
        <w:t>Subdirección General Comercial</w:t>
      </w:r>
      <w:r w:rsidRPr="00D4280D">
        <w:rPr>
          <w:rFonts w:ascii="Arial" w:hAnsi="Arial" w:cs="Arial"/>
          <w:sz w:val="20"/>
          <w:szCs w:val="20"/>
        </w:rPr>
        <w:t>.</w:t>
      </w:r>
      <w:r w:rsidR="00A122B2" w:rsidRPr="00D4280D">
        <w:rPr>
          <w:rFonts w:ascii="Arial" w:hAnsi="Arial" w:cs="Arial"/>
          <w:sz w:val="20"/>
          <w:szCs w:val="20"/>
        </w:rPr>
        <w:t xml:space="preserve"> La Dirección General o la Subdirección General de Producción y Programación podrán dar su visto bueno o suspender la transmisión de las campañas </w:t>
      </w:r>
      <w:r w:rsidR="00B847A7" w:rsidRPr="00D4280D">
        <w:rPr>
          <w:rFonts w:ascii="Arial" w:hAnsi="Arial" w:cs="Arial"/>
          <w:sz w:val="20"/>
          <w:szCs w:val="20"/>
        </w:rPr>
        <w:t>otorgadas por cortesía</w:t>
      </w:r>
      <w:r w:rsidR="00A122B2" w:rsidRPr="00D4280D">
        <w:rPr>
          <w:rFonts w:ascii="Arial" w:hAnsi="Arial" w:cs="Arial"/>
          <w:sz w:val="20"/>
          <w:szCs w:val="20"/>
        </w:rPr>
        <w:t>.</w:t>
      </w:r>
    </w:p>
    <w:p w:rsidR="00B93050" w:rsidRPr="00D4280D" w:rsidRDefault="00B93050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La Gerencia de Control Técnico y Continuidad, por conducto del Departamento de Control Técnico de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Continuidad, será responsable de la revisión para transmisión de todos los materiales incluidos en la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 xml:space="preserve">Pauta </w:t>
      </w:r>
      <w:r w:rsidR="00B6255D" w:rsidRPr="00D4280D">
        <w:rPr>
          <w:rFonts w:ascii="Arial" w:hAnsi="Arial" w:cs="Arial"/>
          <w:sz w:val="20"/>
          <w:szCs w:val="20"/>
        </w:rPr>
        <w:t>D</w:t>
      </w:r>
      <w:r w:rsidRPr="00D4280D">
        <w:rPr>
          <w:rFonts w:ascii="Arial" w:hAnsi="Arial" w:cs="Arial"/>
          <w:sz w:val="20"/>
          <w:szCs w:val="20"/>
        </w:rPr>
        <w:t xml:space="preserve">iaria de </w:t>
      </w:r>
      <w:r w:rsidR="00B6255D" w:rsidRPr="00D4280D">
        <w:rPr>
          <w:rFonts w:ascii="Arial" w:hAnsi="Arial" w:cs="Arial"/>
          <w:sz w:val="20"/>
          <w:szCs w:val="20"/>
        </w:rPr>
        <w:t>C</w:t>
      </w:r>
      <w:r w:rsidRPr="00D4280D">
        <w:rPr>
          <w:rFonts w:ascii="Arial" w:hAnsi="Arial" w:cs="Arial"/>
          <w:sz w:val="20"/>
          <w:szCs w:val="20"/>
        </w:rPr>
        <w:t>ontinuidad, en cuanto a sus características técnicas, título, versión y tiempos exactos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de duración</w:t>
      </w:r>
      <w:r w:rsidR="00B6255D" w:rsidRPr="00D4280D">
        <w:rPr>
          <w:rFonts w:ascii="Arial" w:hAnsi="Arial" w:cs="Arial"/>
          <w:sz w:val="20"/>
          <w:szCs w:val="20"/>
        </w:rPr>
        <w:t>, tanto los que estén en soporte analógico como digital</w:t>
      </w:r>
      <w:r w:rsidRPr="00D4280D">
        <w:rPr>
          <w:rFonts w:ascii="Arial" w:hAnsi="Arial" w:cs="Arial"/>
          <w:sz w:val="20"/>
          <w:szCs w:val="20"/>
        </w:rPr>
        <w:t>.</w:t>
      </w:r>
    </w:p>
    <w:p w:rsidR="00B6255D" w:rsidRPr="00D4280D" w:rsidRDefault="00B6255D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La entrega y disponibilidad de los materiales por transmitir es responsabilidad de las áreas que lo promueven, ya se trate de producciones propias o se refieran a la adquisición de derechos de transmisión. Es decir, todos los materiales que se deban transmitir deberán estar disponible en la Videoteca o en el sistema Fork y esa disponibilidad es responsabilidad de las áreas que los generan o administran, tales como: Dirección de Programación, Dirección de Producción, Dirección de Noticias, Dirección de Imagen Corporativa</w:t>
      </w:r>
      <w:r w:rsidR="00C909CB" w:rsidRPr="00D4280D">
        <w:rPr>
          <w:rFonts w:ascii="Arial" w:hAnsi="Arial" w:cs="Arial"/>
          <w:sz w:val="20"/>
          <w:szCs w:val="20"/>
        </w:rPr>
        <w:t>, Dirección Comercial y Dirección de la Señal Internacional.</w:t>
      </w:r>
    </w:p>
    <w:p w:rsidR="00B6255D" w:rsidRPr="00D4280D" w:rsidRDefault="00496EE7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Cuando se prevea la falta de disponibilidad de materiales para transmisión en las señales Metropolitana y Red Cultural México, la Gerencia de Control Técnico y Continuidad solicitará a la Dirección de Programación sustituirlos por otros que sí estén disponibles.</w:t>
      </w:r>
    </w:p>
    <w:p w:rsidR="00496EE7" w:rsidRDefault="00496EE7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Cuando los materiales faltantes se refieran a las señales Internacional o Internet, será la Dirección de la Señal Internacional quien señale a la Gerencia de Control Técnico y Continuidad cómo sustituirlos.</w:t>
      </w:r>
    </w:p>
    <w:p w:rsidR="003F1878" w:rsidRDefault="003F1878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</w:p>
    <w:p w:rsidR="003F1878" w:rsidRDefault="003F1878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</w:p>
    <w:p w:rsidR="003F1878" w:rsidRDefault="003F1878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</w:p>
    <w:p w:rsidR="003F1878" w:rsidRPr="00D4280D" w:rsidRDefault="003F1878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75FA0" w:rsidRPr="00D4280D" w:rsidRDefault="00775FA0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lastRenderedPageBreak/>
        <w:t>Con el propósito de proteger la transmisión de las señales de Canal 22, si por alguna razón estas áreas (Dirección de Programación y/o Dirección de la Señal Internacional) no pueden indicar a la Gerencia de Control Técnico y Continuidad cómo sustituir los materiales faltantes, esta Gerencia</w:t>
      </w:r>
      <w:r w:rsidR="00C909CB" w:rsidRPr="00D4280D">
        <w:rPr>
          <w:rFonts w:ascii="Arial" w:hAnsi="Arial" w:cs="Arial"/>
          <w:sz w:val="20"/>
          <w:szCs w:val="20"/>
        </w:rPr>
        <w:t>, en conjunto con la Gerencia de Planeación,</w:t>
      </w:r>
      <w:r w:rsidRPr="00D4280D">
        <w:rPr>
          <w:rFonts w:ascii="Arial" w:hAnsi="Arial" w:cs="Arial"/>
          <w:sz w:val="20"/>
          <w:szCs w:val="20"/>
        </w:rPr>
        <w:t xml:space="preserve"> podrá</w:t>
      </w:r>
      <w:r w:rsidR="00C909CB" w:rsidRPr="00D4280D">
        <w:rPr>
          <w:rFonts w:ascii="Arial" w:hAnsi="Arial" w:cs="Arial"/>
          <w:sz w:val="20"/>
          <w:szCs w:val="20"/>
        </w:rPr>
        <w:t>n</w:t>
      </w:r>
      <w:r w:rsidRPr="00D4280D">
        <w:rPr>
          <w:rFonts w:ascii="Arial" w:hAnsi="Arial" w:cs="Arial"/>
          <w:sz w:val="20"/>
          <w:szCs w:val="20"/>
        </w:rPr>
        <w:t xml:space="preserve"> decidir cómo cubrir esos espacios de transmisión. Para este fin ambas Direcciones </w:t>
      </w:r>
      <w:r w:rsidR="00C909CB" w:rsidRPr="00D4280D">
        <w:rPr>
          <w:rFonts w:ascii="Arial" w:hAnsi="Arial" w:cs="Arial"/>
          <w:sz w:val="20"/>
          <w:szCs w:val="20"/>
        </w:rPr>
        <w:t>deben entregar</w:t>
      </w:r>
      <w:r w:rsidRPr="00D4280D">
        <w:rPr>
          <w:rFonts w:ascii="Arial" w:hAnsi="Arial" w:cs="Arial"/>
          <w:sz w:val="20"/>
          <w:szCs w:val="20"/>
        </w:rPr>
        <w:t xml:space="preserve"> a Continuidad un Plan de Contingencias donde se señale qué materiales emplear. </w:t>
      </w:r>
    </w:p>
    <w:p w:rsidR="00B93050" w:rsidRPr="00D4280D" w:rsidRDefault="00B93050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La Pauta </w:t>
      </w:r>
      <w:r w:rsidR="004A24D6" w:rsidRPr="00D4280D">
        <w:rPr>
          <w:rFonts w:ascii="Arial" w:hAnsi="Arial" w:cs="Arial"/>
          <w:sz w:val="20"/>
          <w:szCs w:val="20"/>
        </w:rPr>
        <w:t>D</w:t>
      </w:r>
      <w:r w:rsidRPr="00D4280D">
        <w:rPr>
          <w:rFonts w:ascii="Arial" w:hAnsi="Arial" w:cs="Arial"/>
          <w:sz w:val="20"/>
          <w:szCs w:val="20"/>
        </w:rPr>
        <w:t xml:space="preserve">iaria de </w:t>
      </w:r>
      <w:r w:rsidR="004A24D6" w:rsidRPr="00D4280D">
        <w:rPr>
          <w:rFonts w:ascii="Arial" w:hAnsi="Arial" w:cs="Arial"/>
          <w:sz w:val="20"/>
          <w:szCs w:val="20"/>
        </w:rPr>
        <w:t>C</w:t>
      </w:r>
      <w:r w:rsidRPr="00D4280D">
        <w:rPr>
          <w:rFonts w:ascii="Arial" w:hAnsi="Arial" w:cs="Arial"/>
          <w:sz w:val="20"/>
          <w:szCs w:val="20"/>
        </w:rPr>
        <w:t>ontinuidad deberá entregarse en el Master de Transmisión por lo menos con 8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horas de anticipación</w:t>
      </w:r>
      <w:r w:rsidR="004A24D6" w:rsidRPr="00D4280D">
        <w:rPr>
          <w:rFonts w:ascii="Arial" w:hAnsi="Arial" w:cs="Arial"/>
          <w:sz w:val="20"/>
          <w:szCs w:val="20"/>
        </w:rPr>
        <w:t xml:space="preserve"> al inicio de transmisiones del </w:t>
      </w:r>
      <w:r w:rsidRPr="00D4280D">
        <w:rPr>
          <w:rFonts w:ascii="Arial" w:hAnsi="Arial" w:cs="Arial"/>
          <w:sz w:val="20"/>
          <w:szCs w:val="20"/>
        </w:rPr>
        <w:t>día a que se refiere la misma, a fin de que esté disponible para el (la)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Continuista y el (la) Operador (a) de Control Maestro.</w:t>
      </w:r>
    </w:p>
    <w:p w:rsidR="00B20327" w:rsidRPr="00ED2D41" w:rsidRDefault="00B20327" w:rsidP="00D4280D">
      <w:pPr>
        <w:pStyle w:val="Prrafodelista"/>
        <w:ind w:left="-426" w:right="-801"/>
        <w:jc w:val="both"/>
        <w:rPr>
          <w:rFonts w:ascii="Arial" w:hAnsi="Arial" w:cs="Arial"/>
          <w:sz w:val="20"/>
          <w:szCs w:val="20"/>
        </w:rPr>
      </w:pPr>
    </w:p>
    <w:p w:rsidR="004A24D6" w:rsidRPr="00D4280D" w:rsidRDefault="004A24D6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Para la transmisión de los materiales se requiere que estén disponibles en el </w:t>
      </w:r>
      <w:r w:rsidR="00F83A3A" w:rsidRPr="00D4280D">
        <w:rPr>
          <w:rFonts w:ascii="Arial" w:hAnsi="Arial" w:cs="Arial"/>
          <w:sz w:val="20"/>
          <w:szCs w:val="20"/>
        </w:rPr>
        <w:t>video servidor</w:t>
      </w:r>
      <w:r w:rsidRPr="00D4280D">
        <w:rPr>
          <w:rFonts w:ascii="Arial" w:hAnsi="Arial" w:cs="Arial"/>
          <w:sz w:val="20"/>
          <w:szCs w:val="20"/>
        </w:rPr>
        <w:t xml:space="preserve"> que atiende a cada señal, por lo que los materiales en soporte analógico (cintas) deberán ingestarse (digitalizarse).</w:t>
      </w:r>
    </w:p>
    <w:p w:rsidR="004A24D6" w:rsidRPr="00ED2D41" w:rsidRDefault="004A24D6" w:rsidP="00D4280D">
      <w:pPr>
        <w:pStyle w:val="Prrafodelista"/>
        <w:ind w:left="-426" w:right="-801"/>
        <w:rPr>
          <w:rFonts w:ascii="Arial" w:hAnsi="Arial" w:cs="Arial"/>
          <w:sz w:val="20"/>
          <w:szCs w:val="20"/>
        </w:rPr>
      </w:pPr>
    </w:p>
    <w:p w:rsidR="00B93050" w:rsidRPr="00D4280D" w:rsidRDefault="0051312C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 xml:space="preserve">Cuando los materiales están en soporte analógico, una </w:t>
      </w:r>
      <w:r w:rsidR="00B93050" w:rsidRPr="00D4280D">
        <w:rPr>
          <w:rFonts w:ascii="Arial" w:hAnsi="Arial" w:cs="Arial"/>
          <w:sz w:val="20"/>
          <w:szCs w:val="20"/>
        </w:rPr>
        <w:t xml:space="preserve">vez ingestados en el </w:t>
      </w:r>
      <w:r w:rsidR="00F83A3A" w:rsidRPr="00D4280D">
        <w:rPr>
          <w:rFonts w:ascii="Arial" w:hAnsi="Arial" w:cs="Arial"/>
          <w:sz w:val="20"/>
          <w:szCs w:val="20"/>
        </w:rPr>
        <w:t>video servidor</w:t>
      </w:r>
      <w:r w:rsidR="00B93050" w:rsidRPr="00D4280D">
        <w:rPr>
          <w:rFonts w:ascii="Arial" w:hAnsi="Arial" w:cs="Arial"/>
          <w:sz w:val="20"/>
          <w:szCs w:val="20"/>
        </w:rPr>
        <w:t xml:space="preserve"> de transmisión, se mantendrán </w:t>
      </w:r>
      <w:r w:rsidRPr="00D4280D">
        <w:rPr>
          <w:rFonts w:ascii="Arial" w:hAnsi="Arial" w:cs="Arial"/>
          <w:sz w:val="20"/>
          <w:szCs w:val="20"/>
        </w:rPr>
        <w:t xml:space="preserve">los casetes </w:t>
      </w:r>
      <w:r w:rsidR="00B93050" w:rsidRPr="00D4280D">
        <w:rPr>
          <w:rFonts w:ascii="Arial" w:hAnsi="Arial" w:cs="Arial"/>
          <w:sz w:val="20"/>
          <w:szCs w:val="20"/>
        </w:rPr>
        <w:t>a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="00B93050" w:rsidRPr="00D4280D">
        <w:rPr>
          <w:rFonts w:ascii="Arial" w:hAnsi="Arial" w:cs="Arial"/>
          <w:sz w:val="20"/>
          <w:szCs w:val="20"/>
        </w:rPr>
        <w:t>disposición del (la) Continuista y el (la) Operador (a) de Control Maestro, como respaldo de la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="00B93050" w:rsidRPr="00D4280D">
        <w:rPr>
          <w:rFonts w:ascii="Arial" w:hAnsi="Arial" w:cs="Arial"/>
          <w:sz w:val="20"/>
          <w:szCs w:val="20"/>
        </w:rPr>
        <w:t>transmisión.</w:t>
      </w:r>
    </w:p>
    <w:p w:rsidR="00B93050" w:rsidRPr="00ED2D41" w:rsidRDefault="00B93050" w:rsidP="00D4280D">
      <w:pPr>
        <w:pStyle w:val="Prrafodelista"/>
        <w:ind w:left="-426" w:right="-801"/>
        <w:jc w:val="both"/>
        <w:rPr>
          <w:rFonts w:ascii="Arial" w:hAnsi="Arial" w:cs="Arial"/>
          <w:sz w:val="20"/>
          <w:szCs w:val="20"/>
        </w:rPr>
      </w:pPr>
    </w:p>
    <w:p w:rsidR="00B93050" w:rsidRPr="00D4280D" w:rsidRDefault="00B93050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Todo el material</w:t>
      </w:r>
      <w:r w:rsidR="0051312C" w:rsidRPr="00D4280D">
        <w:rPr>
          <w:rFonts w:ascii="Arial" w:hAnsi="Arial" w:cs="Arial"/>
          <w:sz w:val="20"/>
          <w:szCs w:val="20"/>
        </w:rPr>
        <w:t xml:space="preserve"> analógico</w:t>
      </w:r>
      <w:r w:rsidRPr="00D4280D">
        <w:rPr>
          <w:rFonts w:ascii="Arial" w:hAnsi="Arial" w:cs="Arial"/>
          <w:sz w:val="20"/>
          <w:szCs w:val="20"/>
        </w:rPr>
        <w:t xml:space="preserve"> utilizado en un día de transmisión deberá devolverse a la Videoteca a más tardar al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siguiente día hábil.</w:t>
      </w:r>
    </w:p>
    <w:p w:rsidR="00B20327" w:rsidRPr="00ED2D41" w:rsidRDefault="00B20327" w:rsidP="00D4280D">
      <w:pPr>
        <w:pStyle w:val="Prrafodelista"/>
        <w:ind w:left="-426" w:right="-801"/>
        <w:rPr>
          <w:rFonts w:ascii="Arial" w:hAnsi="Arial" w:cs="Arial"/>
          <w:sz w:val="20"/>
          <w:szCs w:val="20"/>
        </w:rPr>
      </w:pPr>
    </w:p>
    <w:p w:rsidR="00DD3ECA" w:rsidRPr="00D4280D" w:rsidRDefault="00B93050" w:rsidP="00D4280D">
      <w:pPr>
        <w:ind w:left="-426" w:right="-801"/>
        <w:jc w:val="both"/>
        <w:rPr>
          <w:rFonts w:ascii="Arial" w:hAnsi="Arial" w:cs="Arial"/>
          <w:sz w:val="20"/>
          <w:szCs w:val="20"/>
        </w:rPr>
      </w:pPr>
      <w:r w:rsidRPr="00D4280D">
        <w:rPr>
          <w:rFonts w:ascii="Arial" w:hAnsi="Arial" w:cs="Arial"/>
          <w:sz w:val="20"/>
          <w:szCs w:val="20"/>
        </w:rPr>
        <w:t>Todos los días se graba en</w:t>
      </w:r>
      <w:r w:rsidR="0051312C" w:rsidRPr="00D4280D">
        <w:rPr>
          <w:rFonts w:ascii="Arial" w:hAnsi="Arial" w:cs="Arial"/>
          <w:sz w:val="20"/>
          <w:szCs w:val="20"/>
        </w:rPr>
        <w:t xml:space="preserve"> el sistema Fork </w:t>
      </w:r>
      <w:r w:rsidRPr="00D4280D">
        <w:rPr>
          <w:rFonts w:ascii="Arial" w:hAnsi="Arial" w:cs="Arial"/>
          <w:sz w:val="20"/>
          <w:szCs w:val="20"/>
        </w:rPr>
        <w:t>la transmisión de</w:t>
      </w:r>
      <w:r w:rsidR="0051312C" w:rsidRPr="00D4280D">
        <w:rPr>
          <w:rFonts w:ascii="Arial" w:hAnsi="Arial" w:cs="Arial"/>
          <w:sz w:val="20"/>
          <w:szCs w:val="20"/>
        </w:rPr>
        <w:t xml:space="preserve"> las señales Metropolitana e Internacional en un formato de baja definición.</w:t>
      </w:r>
      <w:r w:rsidRPr="00D4280D">
        <w:rPr>
          <w:rFonts w:ascii="Arial" w:hAnsi="Arial" w:cs="Arial"/>
          <w:sz w:val="20"/>
          <w:szCs w:val="20"/>
        </w:rPr>
        <w:t xml:space="preserve"> Esa</w:t>
      </w:r>
      <w:r w:rsidR="00B20327" w:rsidRPr="00D4280D">
        <w:rPr>
          <w:rFonts w:ascii="Arial" w:hAnsi="Arial" w:cs="Arial"/>
          <w:sz w:val="20"/>
          <w:szCs w:val="20"/>
        </w:rPr>
        <w:t xml:space="preserve"> </w:t>
      </w:r>
      <w:r w:rsidRPr="00D4280D">
        <w:rPr>
          <w:rFonts w:ascii="Arial" w:hAnsi="Arial" w:cs="Arial"/>
          <w:sz w:val="20"/>
          <w:szCs w:val="20"/>
        </w:rPr>
        <w:t>grabación</w:t>
      </w:r>
      <w:r w:rsidR="00B20327" w:rsidRPr="00D4280D">
        <w:rPr>
          <w:rFonts w:ascii="Arial" w:hAnsi="Arial" w:cs="Arial"/>
          <w:sz w:val="20"/>
          <w:szCs w:val="20"/>
        </w:rPr>
        <w:t xml:space="preserve"> recibe el nombre de Testigo de </w:t>
      </w:r>
      <w:r w:rsidR="00A400A8" w:rsidRPr="00D4280D">
        <w:rPr>
          <w:rFonts w:ascii="Arial" w:hAnsi="Arial" w:cs="Arial"/>
          <w:sz w:val="20"/>
          <w:szCs w:val="20"/>
        </w:rPr>
        <w:t>Transmisión y se mantiene</w:t>
      </w:r>
      <w:r w:rsidR="0051312C" w:rsidRPr="00D4280D">
        <w:rPr>
          <w:rFonts w:ascii="Arial" w:hAnsi="Arial" w:cs="Arial"/>
          <w:sz w:val="20"/>
          <w:szCs w:val="20"/>
        </w:rPr>
        <w:t xml:space="preserve"> durante un año</w:t>
      </w:r>
      <w:r w:rsidR="00A400A8" w:rsidRPr="00D4280D">
        <w:rPr>
          <w:rFonts w:ascii="Arial" w:hAnsi="Arial" w:cs="Arial"/>
          <w:sz w:val="20"/>
          <w:szCs w:val="20"/>
        </w:rPr>
        <w:t xml:space="preserve"> como</w:t>
      </w:r>
      <w:r w:rsidR="0051312C" w:rsidRPr="00D4280D">
        <w:rPr>
          <w:rFonts w:ascii="Arial" w:hAnsi="Arial" w:cs="Arial"/>
          <w:sz w:val="20"/>
          <w:szCs w:val="20"/>
        </w:rPr>
        <w:t xml:space="preserve"> prueba de lo transmitido ante autoridades gubernamentales, clientes</w:t>
      </w:r>
      <w:r w:rsidR="00B847A7" w:rsidRPr="00D4280D">
        <w:rPr>
          <w:rFonts w:ascii="Arial" w:hAnsi="Arial" w:cs="Arial"/>
          <w:sz w:val="20"/>
          <w:szCs w:val="20"/>
        </w:rPr>
        <w:t>,</w:t>
      </w:r>
      <w:r w:rsidR="0051312C" w:rsidRPr="00D4280D">
        <w:rPr>
          <w:rFonts w:ascii="Arial" w:hAnsi="Arial" w:cs="Arial"/>
          <w:sz w:val="20"/>
          <w:szCs w:val="20"/>
        </w:rPr>
        <w:t xml:space="preserve"> instituciones externas y del propio Canal 22</w:t>
      </w:r>
      <w:r w:rsidR="00820DB0" w:rsidRPr="00D4280D">
        <w:rPr>
          <w:rFonts w:ascii="Arial" w:hAnsi="Arial" w:cs="Arial"/>
          <w:sz w:val="20"/>
          <w:szCs w:val="20"/>
        </w:rPr>
        <w:t>.</w:t>
      </w:r>
    </w:p>
    <w:p w:rsidR="0004229F" w:rsidRPr="00937253" w:rsidRDefault="0004229F" w:rsidP="00D4280D">
      <w:pPr>
        <w:pStyle w:val="Prrafodelista"/>
        <w:ind w:left="426"/>
        <w:rPr>
          <w:rFonts w:ascii="Arial" w:hAnsi="Arial" w:cs="Arial"/>
        </w:rPr>
      </w:pPr>
    </w:p>
    <w:p w:rsidR="0004229F" w:rsidRPr="00937253" w:rsidRDefault="0004229F" w:rsidP="0004229F">
      <w:pPr>
        <w:jc w:val="both"/>
        <w:rPr>
          <w:rFonts w:ascii="Arial" w:hAnsi="Arial" w:cs="Arial"/>
        </w:rPr>
      </w:pPr>
    </w:p>
    <w:p w:rsidR="0004229F" w:rsidRPr="00937253" w:rsidRDefault="0004229F" w:rsidP="0004229F">
      <w:pPr>
        <w:jc w:val="both"/>
        <w:rPr>
          <w:rFonts w:ascii="Arial" w:hAnsi="Arial" w:cs="Arial"/>
        </w:rPr>
      </w:pPr>
    </w:p>
    <w:p w:rsidR="0004229F" w:rsidRPr="00937253" w:rsidRDefault="0004229F" w:rsidP="0004229F">
      <w:pPr>
        <w:jc w:val="both"/>
        <w:rPr>
          <w:rFonts w:ascii="Arial" w:hAnsi="Arial" w:cs="Arial"/>
        </w:rPr>
      </w:pPr>
    </w:p>
    <w:p w:rsidR="0004229F" w:rsidRPr="00937253" w:rsidRDefault="0004229F" w:rsidP="0004229F">
      <w:pPr>
        <w:jc w:val="both"/>
        <w:rPr>
          <w:rFonts w:ascii="Arial" w:hAnsi="Arial" w:cs="Arial"/>
        </w:rPr>
      </w:pPr>
    </w:p>
    <w:p w:rsidR="0004229F" w:rsidRPr="00937253" w:rsidRDefault="0004229F" w:rsidP="0004229F">
      <w:pPr>
        <w:jc w:val="both"/>
        <w:rPr>
          <w:rFonts w:ascii="Arial" w:hAnsi="Arial" w:cs="Arial"/>
        </w:rPr>
      </w:pPr>
    </w:p>
    <w:p w:rsidR="0004229F" w:rsidRDefault="0004229F" w:rsidP="0004229F">
      <w:pPr>
        <w:jc w:val="both"/>
        <w:rPr>
          <w:rFonts w:ascii="Arial" w:hAnsi="Arial" w:cs="Arial"/>
        </w:rPr>
      </w:pPr>
    </w:p>
    <w:p w:rsidR="00F83A3A" w:rsidRDefault="00F83A3A" w:rsidP="0004229F">
      <w:pPr>
        <w:jc w:val="both"/>
        <w:rPr>
          <w:rFonts w:ascii="Arial" w:hAnsi="Arial" w:cs="Arial"/>
        </w:rPr>
      </w:pPr>
    </w:p>
    <w:p w:rsidR="00F83A3A" w:rsidRPr="00937253" w:rsidRDefault="00F83A3A" w:rsidP="0004229F">
      <w:pPr>
        <w:jc w:val="both"/>
        <w:rPr>
          <w:rFonts w:ascii="Arial" w:hAnsi="Arial" w:cs="Arial"/>
        </w:rPr>
      </w:pPr>
    </w:p>
    <w:p w:rsidR="00181727" w:rsidRPr="00937253" w:rsidRDefault="00181727" w:rsidP="00ED2D41">
      <w:pPr>
        <w:jc w:val="center"/>
        <w:rPr>
          <w:rFonts w:ascii="Arial" w:hAnsi="Arial" w:cs="Arial"/>
        </w:rPr>
      </w:pPr>
      <w:r w:rsidRPr="00937253">
        <w:rPr>
          <w:rFonts w:ascii="Arial" w:hAnsi="Arial" w:cs="Arial"/>
        </w:rPr>
        <w:t>CONEXION DE</w:t>
      </w:r>
      <w:r w:rsidR="00937253">
        <w:rPr>
          <w:rFonts w:ascii="Arial" w:hAnsi="Arial" w:cs="Arial"/>
        </w:rPr>
        <w:t xml:space="preserve"> </w:t>
      </w:r>
      <w:r w:rsidRPr="00937253">
        <w:rPr>
          <w:rFonts w:ascii="Arial" w:hAnsi="Arial" w:cs="Arial"/>
        </w:rPr>
        <w:t>PROCESOS RELACIONADOS</w:t>
      </w: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181727" w:rsidP="00560FEA">
      <w:pPr>
        <w:rPr>
          <w:rFonts w:ascii="Arial" w:hAnsi="Arial" w:cs="Arial"/>
        </w:rPr>
      </w:pP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13C63" wp14:editId="1A069A3A">
                <wp:simplePos x="0" y="0"/>
                <wp:positionH relativeFrom="column">
                  <wp:posOffset>198755</wp:posOffset>
                </wp:positionH>
                <wp:positionV relativeFrom="paragraph">
                  <wp:posOffset>297485</wp:posOffset>
                </wp:positionV>
                <wp:extent cx="1023620" cy="884555"/>
                <wp:effectExtent l="0" t="0" r="24130" b="1079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88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72BD4" w:rsidRDefault="00D72BD4" w:rsidP="00181727">
                            <w:pPr>
                              <w:jc w:val="center"/>
                            </w:pPr>
                            <w:r>
                              <w:t>PLANEACION ANUAL DE LA PRODUCCION TELEVISIVA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15.65pt;margin-top:23.4pt;width:80.6pt;height:6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" fillcolor="window" strokecolor="#0d0d0d" strokeweight="2pt">
                <v:stroke dashstyle="dash"/>
                <v:textbox>
                  <w:txbxContent>
                    <w:p w:rsidR="00D72BD4" w:rsidRDefault="00D72BD4" w:rsidP="00181727">
                      <w:pPr>
                        <w:jc w:val="center"/>
                      </w:pPr>
                      <w:r>
                        <w:t>PLANEACION ANUAL DE LA PRODUCCION TELEVISIVA</w:t>
                      </w:r>
                    </w:p>
                  </w:txbxContent>
                </v:textbox>
              </v:rect>
            </w:pict>
          </mc:Fallback>
        </mc:AlternateContent>
      </w: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A65B59" w:rsidP="00560FEA">
      <w:pPr>
        <w:rPr>
          <w:rFonts w:ascii="Arial" w:hAnsi="Arial" w:cs="Arial"/>
        </w:rPr>
      </w:pP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576B14" wp14:editId="56B3A718">
                <wp:simplePos x="0" y="0"/>
                <wp:positionH relativeFrom="column">
                  <wp:posOffset>716008</wp:posOffset>
                </wp:positionH>
                <wp:positionV relativeFrom="paragraph">
                  <wp:posOffset>247287</wp:posOffset>
                </wp:positionV>
                <wp:extent cx="0" cy="323759"/>
                <wp:effectExtent l="95250" t="0" r="76200" b="57785"/>
                <wp:wrapNone/>
                <wp:docPr id="1" name="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7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 Conector recto de flecha" o:spid="_x0000_s1026" type="#_x0000_t32" style="position:absolute;margin-left:56.4pt;margin-top:19.45pt;width:0;height:2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" strokecolor="#4579b8 [3044]">
                <v:stroke endarrow="open"/>
              </v:shape>
            </w:pict>
          </mc:Fallback>
        </mc:AlternateContent>
      </w:r>
    </w:p>
    <w:p w:rsidR="00181727" w:rsidRPr="00937253" w:rsidRDefault="00181727" w:rsidP="00560FEA">
      <w:pPr>
        <w:rPr>
          <w:rFonts w:ascii="Arial" w:hAnsi="Arial" w:cs="Arial"/>
        </w:rPr>
      </w:pP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1E32D6" wp14:editId="329123E5">
                <wp:simplePos x="0" y="0"/>
                <wp:positionH relativeFrom="column">
                  <wp:posOffset>198755</wp:posOffset>
                </wp:positionH>
                <wp:positionV relativeFrom="paragraph">
                  <wp:posOffset>256210</wp:posOffset>
                </wp:positionV>
                <wp:extent cx="1023620" cy="884555"/>
                <wp:effectExtent l="0" t="0" r="24130" b="1079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88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72BD4" w:rsidRPr="009B50F3" w:rsidRDefault="00D72BD4" w:rsidP="00181727">
                            <w:pPr>
                              <w:jc w:val="center"/>
                            </w:pPr>
                            <w:r w:rsidRPr="009B50F3">
                              <w:rPr>
                                <w:sz w:val="18"/>
                                <w:szCs w:val="18"/>
                              </w:rPr>
                              <w:t>ADQUISICION DE MATERIAL TELEVISIVO PARA LA</w:t>
                            </w:r>
                            <w:r w:rsidRPr="009B50F3">
                              <w:t xml:space="preserve"> </w:t>
                            </w:r>
                            <w:r w:rsidRPr="009B50F3">
                              <w:rPr>
                                <w:sz w:val="18"/>
                                <w:szCs w:val="18"/>
                              </w:rPr>
                              <w:t>PROGRAMACION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7" style="position:absolute;margin-left:15.65pt;margin-top:20.15pt;width:80.6pt;height:6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" fillcolor="window" strokecolor="#0d0d0d" strokeweight="2pt">
                <v:stroke dashstyle="dash"/>
                <v:textbox>
                  <w:txbxContent>
                    <w:p w:rsidR="00D72BD4" w:rsidRPr="009B50F3" w:rsidRDefault="00D72BD4" w:rsidP="00181727">
                      <w:pPr>
                        <w:jc w:val="center"/>
                      </w:pPr>
                      <w:r w:rsidRPr="009B50F3">
                        <w:rPr>
                          <w:sz w:val="18"/>
                          <w:szCs w:val="18"/>
                        </w:rPr>
                        <w:t>ADQUISICION DE MATERIAL TELEVISIVO PARA LA</w:t>
                      </w:r>
                      <w:r w:rsidRPr="009B50F3">
                        <w:t xml:space="preserve"> </w:t>
                      </w:r>
                      <w:r w:rsidRPr="009B50F3">
                        <w:rPr>
                          <w:sz w:val="18"/>
                          <w:szCs w:val="18"/>
                        </w:rPr>
                        <w:t>PROGRAMACION</w:t>
                      </w:r>
                    </w:p>
                  </w:txbxContent>
                </v:textbox>
              </v:rect>
            </w:pict>
          </mc:Fallback>
        </mc:AlternateContent>
      </w: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A65B59" w:rsidP="00560FEA">
      <w:pPr>
        <w:rPr>
          <w:rFonts w:ascii="Arial" w:hAnsi="Arial" w:cs="Arial"/>
        </w:rPr>
      </w:pP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1ACE1A" wp14:editId="706180FA">
                <wp:simplePos x="0" y="0"/>
                <wp:positionH relativeFrom="column">
                  <wp:posOffset>716008</wp:posOffset>
                </wp:positionH>
                <wp:positionV relativeFrom="paragraph">
                  <wp:posOffset>209096</wp:posOffset>
                </wp:positionV>
                <wp:extent cx="0" cy="356417"/>
                <wp:effectExtent l="95250" t="0" r="95250" b="62865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4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 Conector recto de flecha" o:spid="_x0000_s1026" type="#_x0000_t32" style="position:absolute;margin-left:56.4pt;margin-top:16.45pt;width:0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181727" w:rsidRPr="00937253" w:rsidRDefault="00181727" w:rsidP="00560FEA">
      <w:pPr>
        <w:rPr>
          <w:rFonts w:ascii="Arial" w:hAnsi="Arial" w:cs="Arial"/>
        </w:rPr>
      </w:pP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9DE63D" wp14:editId="2F968FE6">
                <wp:simplePos x="0" y="0"/>
                <wp:positionH relativeFrom="column">
                  <wp:posOffset>3383008</wp:posOffset>
                </wp:positionH>
                <wp:positionV relativeFrom="paragraph">
                  <wp:posOffset>250734</wp:posOffset>
                </wp:positionV>
                <wp:extent cx="1023620" cy="887549"/>
                <wp:effectExtent l="0" t="0" r="24130" b="2730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887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72BD4" w:rsidRPr="009B50F3" w:rsidRDefault="00D72BD4" w:rsidP="0018172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TRAN</w:t>
                            </w:r>
                            <w:r w:rsidRPr="009B50F3">
                              <w:rPr>
                                <w:sz w:val="18"/>
                                <w:szCs w:val="18"/>
                              </w:rPr>
                              <w:t>SMISION DE PROGRAMAS FASE CONTROL 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8" style="position:absolute;margin-left:266.4pt;margin-top:19.75pt;width:80.6pt;height:6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" fillcolor="window" strokecolor="#0d0d0d" strokeweight="2pt">
                <v:stroke dashstyle="dash"/>
                <v:textbox>
                  <w:txbxContent>
                    <w:p w:rsidR="00D72BD4" w:rsidRPr="009B50F3" w:rsidRDefault="00D72BD4" w:rsidP="0018172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TRAN</w:t>
                      </w:r>
                      <w:r w:rsidRPr="009B50F3">
                        <w:rPr>
                          <w:sz w:val="18"/>
                          <w:szCs w:val="18"/>
                        </w:rPr>
                        <w:t>SMISION DE PROGRAMAS FASE CONTROL MAESTRO</w:t>
                      </w:r>
                    </w:p>
                  </w:txbxContent>
                </v:textbox>
              </v:rect>
            </w:pict>
          </mc:Fallback>
        </mc:AlternateContent>
      </w: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1B26F3" wp14:editId="32B1FB30">
                <wp:simplePos x="0" y="0"/>
                <wp:positionH relativeFrom="column">
                  <wp:posOffset>1865630</wp:posOffset>
                </wp:positionH>
                <wp:positionV relativeFrom="paragraph">
                  <wp:posOffset>261290</wp:posOffset>
                </wp:positionV>
                <wp:extent cx="1023620" cy="884555"/>
                <wp:effectExtent l="19050" t="19050" r="24130" b="107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88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2BD4" w:rsidRPr="009B50F3" w:rsidRDefault="00D72BD4" w:rsidP="0018172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B50F3">
                              <w:rPr>
                                <w:sz w:val="18"/>
                                <w:szCs w:val="18"/>
                              </w:rPr>
                              <w:t>INTEGRAL DE PROGRAMACION TELEVISIVA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9" style="position:absolute;margin-left:146.9pt;margin-top:20.55pt;width:80.6pt;height:6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" fillcolor="window" strokecolor="#0d0d0d" strokeweight="3pt">
                <v:textbox>
                  <w:txbxContent>
                    <w:p w:rsidR="00D72BD4" w:rsidRPr="009B50F3" w:rsidRDefault="00D72BD4" w:rsidP="0018172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B50F3">
                        <w:rPr>
                          <w:sz w:val="18"/>
                          <w:szCs w:val="18"/>
                        </w:rPr>
                        <w:t>INTEGRAL DE PROGRAMACION TELEVISIVA</w:t>
                      </w:r>
                    </w:p>
                  </w:txbxContent>
                </v:textbox>
              </v:rect>
            </w:pict>
          </mc:Fallback>
        </mc:AlternateContent>
      </w: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FE4224" wp14:editId="653C59E2">
                <wp:simplePos x="0" y="0"/>
                <wp:positionH relativeFrom="column">
                  <wp:posOffset>205105</wp:posOffset>
                </wp:positionH>
                <wp:positionV relativeFrom="paragraph">
                  <wp:posOffset>260020</wp:posOffset>
                </wp:positionV>
                <wp:extent cx="1023620" cy="884555"/>
                <wp:effectExtent l="0" t="0" r="24130" b="1079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88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72BD4" w:rsidRPr="004877C4" w:rsidRDefault="00D72BD4" w:rsidP="0018172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877C4">
                              <w:rPr>
                                <w:sz w:val="20"/>
                                <w:szCs w:val="20"/>
                              </w:rPr>
                              <w:t>INGRESO DE MATERIAL GRABADO A LA VIDEOTECA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0" style="position:absolute;margin-left:16.15pt;margin-top:20.45pt;width:80.6pt;height:6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" fillcolor="window" strokecolor="#0d0d0d" strokeweight="2pt">
                <v:stroke dashstyle="dash"/>
                <v:textbox>
                  <w:txbxContent>
                    <w:p w:rsidR="00D72BD4" w:rsidRPr="004877C4" w:rsidRDefault="00D72BD4" w:rsidP="0018172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877C4">
                        <w:rPr>
                          <w:sz w:val="20"/>
                          <w:szCs w:val="20"/>
                        </w:rPr>
                        <w:t>INGRESO DE MATERIAL GRABADO A LA VIDEOTECA</w:t>
                      </w:r>
                    </w:p>
                  </w:txbxContent>
                </v:textbox>
              </v:rect>
            </w:pict>
          </mc:Fallback>
        </mc:AlternateContent>
      </w: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A65B59" w:rsidP="00560FEA">
      <w:pPr>
        <w:rPr>
          <w:rFonts w:ascii="Arial" w:hAnsi="Arial" w:cs="Arial"/>
        </w:rPr>
      </w:pP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512837" wp14:editId="5F809C25">
                <wp:simplePos x="0" y="0"/>
                <wp:positionH relativeFrom="column">
                  <wp:posOffset>2893514</wp:posOffset>
                </wp:positionH>
                <wp:positionV relativeFrom="paragraph">
                  <wp:posOffset>98244</wp:posOffset>
                </wp:positionV>
                <wp:extent cx="489494" cy="0"/>
                <wp:effectExtent l="0" t="76200" r="25400" b="11430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49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 Conector recto de flecha" o:spid="_x0000_s1026" type="#_x0000_t32" style="position:absolute;margin-left:227.85pt;margin-top:7.75pt;width:38.5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F3334C" wp14:editId="0403CE1E">
                <wp:simplePos x="0" y="0"/>
                <wp:positionH relativeFrom="column">
                  <wp:posOffset>1227999</wp:posOffset>
                </wp:positionH>
                <wp:positionV relativeFrom="paragraph">
                  <wp:posOffset>98244</wp:posOffset>
                </wp:positionV>
                <wp:extent cx="641895" cy="10885"/>
                <wp:effectExtent l="0" t="76200" r="25400" b="103505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895" cy="10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 Conector recto de flecha" o:spid="_x0000_s1026" type="#_x0000_t32" style="position:absolute;margin-left:96.7pt;margin-top:7.75pt;width:50.55pt;height:.8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" strokecolor="#4579b8 [3044]">
                <v:stroke endarrow="open"/>
              </v:shape>
            </w:pict>
          </mc:Fallback>
        </mc:AlternateContent>
      </w:r>
    </w:p>
    <w:p w:rsidR="00181727" w:rsidRPr="00937253" w:rsidRDefault="00A65B59" w:rsidP="00560FEA">
      <w:pPr>
        <w:rPr>
          <w:rFonts w:ascii="Arial" w:hAnsi="Arial" w:cs="Arial"/>
        </w:rPr>
      </w:pP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0710C5" wp14:editId="271B0E10">
                <wp:simplePos x="0" y="0"/>
                <wp:positionH relativeFrom="column">
                  <wp:posOffset>716008</wp:posOffset>
                </wp:positionH>
                <wp:positionV relativeFrom="paragraph">
                  <wp:posOffset>205468</wp:posOffset>
                </wp:positionV>
                <wp:extent cx="0" cy="386533"/>
                <wp:effectExtent l="95250" t="0" r="114300" b="5207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5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 Conector recto de flecha" o:spid="_x0000_s1026" type="#_x0000_t32" style="position:absolute;margin-left:56.4pt;margin-top:16.2pt;width:0;height:30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" strokecolor="#4579b8 [3044]">
                <v:stroke endarrow="open"/>
              </v:shape>
            </w:pict>
          </mc:Fallback>
        </mc:AlternateContent>
      </w:r>
    </w:p>
    <w:p w:rsidR="00181727" w:rsidRPr="00937253" w:rsidRDefault="00181727" w:rsidP="00560FEA">
      <w:pPr>
        <w:rPr>
          <w:rFonts w:ascii="Arial" w:hAnsi="Arial" w:cs="Arial"/>
        </w:rPr>
      </w:pP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F75401" wp14:editId="525E7C2F">
                <wp:simplePos x="0" y="0"/>
                <wp:positionH relativeFrom="column">
                  <wp:posOffset>205105</wp:posOffset>
                </wp:positionH>
                <wp:positionV relativeFrom="paragraph">
                  <wp:posOffset>282245</wp:posOffset>
                </wp:positionV>
                <wp:extent cx="1023620" cy="884555"/>
                <wp:effectExtent l="0" t="0" r="24130" b="1079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88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72BD4" w:rsidRPr="004877C4" w:rsidRDefault="00D72BD4" w:rsidP="0018172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877C4">
                              <w:rPr>
                                <w:sz w:val="18"/>
                                <w:szCs w:val="18"/>
                              </w:rPr>
                              <w:t>SOLICITUD DE PRESTAMO DE MATERIAL VIDEOGRABADO A LA VIDEOTECA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31" style="position:absolute;margin-left:16.15pt;margin-top:22.2pt;width:80.6pt;height:6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" fillcolor="window" strokecolor="#0d0d0d" strokeweight="2pt">
                <v:stroke dashstyle="dash"/>
                <v:textbox>
                  <w:txbxContent>
                    <w:p w:rsidR="00D72BD4" w:rsidRPr="004877C4" w:rsidRDefault="00D72BD4" w:rsidP="0018172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877C4">
                        <w:rPr>
                          <w:sz w:val="18"/>
                          <w:szCs w:val="18"/>
                        </w:rPr>
                        <w:t>SOLICITUD DE PRESTAMO DE MATERIAL VIDEOGRABADO A LA VIDEOTECA</w:t>
                      </w:r>
                    </w:p>
                  </w:txbxContent>
                </v:textbox>
              </v:rect>
            </w:pict>
          </mc:Fallback>
        </mc:AlternateContent>
      </w: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937253" w:rsidRDefault="00181727" w:rsidP="00560FEA">
      <w:pPr>
        <w:rPr>
          <w:rFonts w:ascii="Arial" w:hAnsi="Arial" w:cs="Arial"/>
        </w:rPr>
      </w:pPr>
      <w:r w:rsidRPr="00937253">
        <w:rPr>
          <w:rFonts w:ascii="Arial" w:hAnsi="Arial" w:cs="Arial"/>
        </w:rPr>
        <w:t xml:space="preserve">     _ _ _ _ _ _ _ _ _  Proceso relacionado</w:t>
      </w:r>
    </w:p>
    <w:p w:rsidR="00181727" w:rsidRPr="00937253" w:rsidRDefault="00181727" w:rsidP="00560FEA">
      <w:pPr>
        <w:rPr>
          <w:rFonts w:ascii="Arial" w:hAnsi="Arial" w:cs="Arial"/>
        </w:rPr>
      </w:pPr>
      <w:r w:rsidRPr="00937253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CEFE67" wp14:editId="59027B66">
                <wp:simplePos x="0" y="0"/>
                <wp:positionH relativeFrom="column">
                  <wp:posOffset>200024</wp:posOffset>
                </wp:positionH>
                <wp:positionV relativeFrom="paragraph">
                  <wp:posOffset>105283</wp:posOffset>
                </wp:positionV>
                <wp:extent cx="1030935" cy="7315"/>
                <wp:effectExtent l="19050" t="19050" r="17145" b="31115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0935" cy="73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8.3pt" to="96.9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" strokecolor="#0d0d0d [3069]" strokeweight="2.25pt"/>
            </w:pict>
          </mc:Fallback>
        </mc:AlternateContent>
      </w:r>
      <w:r w:rsidRPr="00937253">
        <w:rPr>
          <w:rFonts w:ascii="Arial" w:hAnsi="Arial" w:cs="Arial"/>
        </w:rPr>
        <w:t xml:space="preserve">     </w:t>
      </w:r>
      <w:r w:rsidR="0039141E" w:rsidRPr="00937253">
        <w:rPr>
          <w:rFonts w:ascii="Arial" w:hAnsi="Arial" w:cs="Arial"/>
        </w:rPr>
        <w:t xml:space="preserve">                            Proceso descrito</w:t>
      </w:r>
    </w:p>
    <w:p w:rsidR="00181727" w:rsidRPr="00937253" w:rsidRDefault="00181727" w:rsidP="00560FEA">
      <w:pPr>
        <w:rPr>
          <w:rFonts w:ascii="Arial" w:hAnsi="Arial" w:cs="Arial"/>
        </w:rPr>
      </w:pPr>
      <w:r w:rsidRPr="00937253">
        <w:rPr>
          <w:rFonts w:ascii="Arial" w:hAnsi="Arial" w:cs="Arial"/>
        </w:rPr>
        <w:t xml:space="preserve"> </w:t>
      </w:r>
    </w:p>
    <w:p w:rsidR="00181727" w:rsidRPr="00937253" w:rsidRDefault="00181727" w:rsidP="00560FEA">
      <w:pPr>
        <w:rPr>
          <w:rFonts w:ascii="Arial" w:hAnsi="Arial" w:cs="Arial"/>
        </w:rPr>
      </w:pPr>
    </w:p>
    <w:p w:rsidR="00181727" w:rsidRPr="00ED2D41" w:rsidRDefault="0039141E" w:rsidP="00560FEA">
      <w:pPr>
        <w:rPr>
          <w:rFonts w:ascii="Arial" w:hAnsi="Arial" w:cs="Arial"/>
          <w:b/>
        </w:rPr>
      </w:pPr>
      <w:r w:rsidRPr="00ED2D41">
        <w:rPr>
          <w:rFonts w:ascii="Arial" w:hAnsi="Arial" w:cs="Arial"/>
          <w:b/>
        </w:rPr>
        <w:t>4. DIAGRAMA DE PROCESO</w:t>
      </w:r>
    </w:p>
    <w:p w:rsidR="00A2040B" w:rsidRPr="00937253" w:rsidRDefault="00A65B59" w:rsidP="00560FEA">
      <w:pPr>
        <w:rPr>
          <w:rFonts w:ascii="Arial" w:hAnsi="Arial" w:cs="Arial"/>
        </w:rPr>
      </w:pPr>
      <w:r w:rsidRPr="00937253">
        <w:rPr>
          <w:rFonts w:ascii="Arial" w:hAnsi="Arial" w:cs="Arial"/>
        </w:rPr>
        <w:object w:dxaOrig="12545" w:dyaOrig="15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555pt" o:ole="">
            <v:imagedata r:id="rId9" o:title=""/>
          </v:shape>
          <o:OLEObject Type="Embed" ProgID="Visio.Drawing.11" ShapeID="_x0000_i1025" DrawAspect="Content" ObjectID="_1496075422" r:id="rId10"/>
        </w:object>
      </w:r>
    </w:p>
    <w:p w:rsidR="00A2040B" w:rsidRPr="00937253" w:rsidRDefault="00A2040B" w:rsidP="00560FEA">
      <w:pPr>
        <w:rPr>
          <w:rFonts w:ascii="Arial" w:hAnsi="Arial" w:cs="Arial"/>
        </w:rPr>
      </w:pPr>
    </w:p>
    <w:p w:rsidR="0039141E" w:rsidRPr="00937253" w:rsidRDefault="00A65B59" w:rsidP="00560FEA">
      <w:pPr>
        <w:rPr>
          <w:rFonts w:ascii="Arial" w:hAnsi="Arial" w:cs="Arial"/>
        </w:rPr>
      </w:pPr>
      <w:r w:rsidRPr="00937253">
        <w:rPr>
          <w:rFonts w:ascii="Arial" w:hAnsi="Arial" w:cs="Arial"/>
        </w:rPr>
        <w:object w:dxaOrig="12619" w:dyaOrig="15758">
          <v:shape id="_x0000_i1026" type="#_x0000_t75" style="width:441.75pt;height:550.5pt" o:ole="">
            <v:imagedata r:id="rId11" o:title=""/>
          </v:shape>
          <o:OLEObject Type="Embed" ProgID="Visio.Drawing.11" ShapeID="_x0000_i1026" DrawAspect="Content" ObjectID="_1496075423" r:id="rId12"/>
        </w:object>
      </w:r>
    </w:p>
    <w:p w:rsidR="0039141E" w:rsidRPr="00937253" w:rsidRDefault="0039141E" w:rsidP="00560FEA">
      <w:pPr>
        <w:rPr>
          <w:rFonts w:ascii="Arial" w:hAnsi="Arial" w:cs="Arial"/>
        </w:rPr>
      </w:pPr>
    </w:p>
    <w:p w:rsidR="0039141E" w:rsidRPr="00937253" w:rsidRDefault="0039141E" w:rsidP="00560FEA">
      <w:pPr>
        <w:rPr>
          <w:rFonts w:ascii="Arial" w:hAnsi="Arial" w:cs="Arial"/>
        </w:rPr>
      </w:pPr>
    </w:p>
    <w:p w:rsidR="00A8412F" w:rsidRPr="00ED2D41" w:rsidRDefault="0039141E" w:rsidP="00A8412F">
      <w:pPr>
        <w:pStyle w:val="Sinespaciado"/>
        <w:rPr>
          <w:rFonts w:ascii="Arial" w:hAnsi="Arial" w:cs="Arial"/>
          <w:b/>
        </w:rPr>
      </w:pPr>
      <w:r w:rsidRPr="00ED2D41">
        <w:rPr>
          <w:rFonts w:ascii="Arial" w:hAnsi="Arial" w:cs="Arial"/>
          <w:b/>
        </w:rPr>
        <w:t>5. DESCRIPCION DE PROCESO</w:t>
      </w:r>
    </w:p>
    <w:tbl>
      <w:tblPr>
        <w:tblStyle w:val="Tablaconcuadrcula"/>
        <w:tblW w:w="9498" w:type="dxa"/>
        <w:tblInd w:w="-318" w:type="dxa"/>
        <w:tblLook w:val="04A0" w:firstRow="1" w:lastRow="0" w:firstColumn="1" w:lastColumn="0" w:noHBand="0" w:noVBand="1"/>
      </w:tblPr>
      <w:tblGrid>
        <w:gridCol w:w="2277"/>
        <w:gridCol w:w="4802"/>
        <w:gridCol w:w="2419"/>
      </w:tblGrid>
      <w:tr w:rsidR="00A8412F" w:rsidRPr="00937253" w:rsidTr="00A2040B">
        <w:trPr>
          <w:trHeight w:val="376"/>
        </w:trPr>
        <w:tc>
          <w:tcPr>
            <w:tcW w:w="2277" w:type="dxa"/>
          </w:tcPr>
          <w:p w:rsidR="00A8412F" w:rsidRPr="00937253" w:rsidRDefault="00A8412F" w:rsidP="005522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37253">
              <w:rPr>
                <w:rFonts w:ascii="Arial" w:hAnsi="Arial" w:cs="Arial"/>
                <w:b/>
                <w:sz w:val="20"/>
                <w:szCs w:val="20"/>
              </w:rPr>
              <w:t>SECUENCIA DE ETAPAS</w:t>
            </w:r>
          </w:p>
        </w:tc>
        <w:tc>
          <w:tcPr>
            <w:tcW w:w="4802" w:type="dxa"/>
          </w:tcPr>
          <w:p w:rsidR="00A8412F" w:rsidRPr="00937253" w:rsidRDefault="00A8412F" w:rsidP="005522F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37253">
              <w:rPr>
                <w:rFonts w:ascii="Arial" w:hAnsi="Arial" w:cs="Arial"/>
                <w:b/>
                <w:sz w:val="20"/>
                <w:szCs w:val="20"/>
                <w:lang w:val="en-US"/>
              </w:rPr>
              <w:t>ACTIVIDADES</w:t>
            </w:r>
          </w:p>
          <w:p w:rsidR="00A8412F" w:rsidRPr="00937253" w:rsidRDefault="00A8412F" w:rsidP="005522F6">
            <w:pPr>
              <w:tabs>
                <w:tab w:val="left" w:pos="495"/>
                <w:tab w:val="center" w:pos="182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37253">
              <w:rPr>
                <w:rFonts w:ascii="Arial" w:hAnsi="Arial" w:cs="Arial"/>
                <w:b/>
                <w:sz w:val="20"/>
                <w:szCs w:val="20"/>
                <w:lang w:val="en-US"/>
              </w:rPr>
              <w:tab/>
            </w:r>
          </w:p>
        </w:tc>
        <w:tc>
          <w:tcPr>
            <w:tcW w:w="2419" w:type="dxa"/>
          </w:tcPr>
          <w:p w:rsidR="00A8412F" w:rsidRPr="00937253" w:rsidRDefault="00A8412F" w:rsidP="005522F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37253">
              <w:rPr>
                <w:rFonts w:ascii="Arial" w:hAnsi="Arial" w:cs="Arial"/>
                <w:b/>
                <w:sz w:val="20"/>
                <w:szCs w:val="20"/>
                <w:lang w:val="en-US"/>
              </w:rPr>
              <w:t>RESPONSABLE</w:t>
            </w:r>
          </w:p>
        </w:tc>
      </w:tr>
      <w:tr w:rsidR="00A8412F" w:rsidRPr="00937253" w:rsidTr="00A2040B">
        <w:tc>
          <w:tcPr>
            <w:tcW w:w="2277" w:type="dxa"/>
          </w:tcPr>
          <w:p w:rsidR="00A8412F" w:rsidRPr="00937253" w:rsidRDefault="00A8412F" w:rsidP="00A8412F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1.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Emite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El Plan Anual De La </w:t>
            </w:r>
            <w:r w:rsidR="00886864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</w:p>
        </w:tc>
        <w:tc>
          <w:tcPr>
            <w:tcW w:w="4802" w:type="dxa"/>
          </w:tcPr>
          <w:p w:rsidR="00886864" w:rsidRPr="00937253" w:rsidRDefault="00A8412F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1.1 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R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ealiza en sesiones periódicas, reunión de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Pr="00937253">
              <w:rPr>
                <w:rFonts w:ascii="Arial" w:hAnsi="Arial" w:cs="Arial"/>
                <w:sz w:val="20"/>
                <w:szCs w:val="20"/>
              </w:rPr>
              <w:t>rabajo con los Titulares de la S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ubdirección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G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eneral de </w:t>
            </w:r>
            <w:r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roducción y </w:t>
            </w:r>
            <w:r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rogramación, la </w:t>
            </w:r>
          </w:p>
          <w:p w:rsidR="00DB2808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S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ubdirección </w:t>
            </w:r>
            <w:r w:rsidRPr="00937253">
              <w:rPr>
                <w:rFonts w:ascii="Arial" w:hAnsi="Arial" w:cs="Arial"/>
                <w:sz w:val="20"/>
                <w:szCs w:val="20"/>
              </w:rPr>
              <w:t>General Comercial, la D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irección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d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e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rod</w:t>
            </w:r>
            <w:r w:rsidRPr="00937253">
              <w:rPr>
                <w:rFonts w:ascii="Arial" w:hAnsi="Arial" w:cs="Arial"/>
                <w:sz w:val="20"/>
                <w:szCs w:val="20"/>
              </w:rPr>
              <w:t>ucción, la Dirección de P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rogramación,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la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0F1D" w:rsidRPr="00937253">
              <w:rPr>
                <w:rFonts w:ascii="Arial" w:hAnsi="Arial" w:cs="Arial"/>
                <w:sz w:val="20"/>
                <w:szCs w:val="20"/>
              </w:rPr>
              <w:t>D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irección de </w:t>
            </w:r>
            <w:r w:rsidR="00B80F1D" w:rsidRPr="00937253">
              <w:rPr>
                <w:rFonts w:ascii="Arial" w:hAnsi="Arial" w:cs="Arial"/>
                <w:sz w:val="20"/>
                <w:szCs w:val="20"/>
              </w:rPr>
              <w:t>I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magen </w:t>
            </w:r>
            <w:r w:rsidR="00B80F1D" w:rsidRPr="00937253">
              <w:rPr>
                <w:rFonts w:ascii="Arial" w:hAnsi="Arial" w:cs="Arial"/>
                <w:sz w:val="20"/>
                <w:szCs w:val="20"/>
              </w:rPr>
              <w:t>C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orporativa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y la </w:t>
            </w:r>
          </w:p>
          <w:p w:rsidR="00A8412F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B80F1D" w:rsidRPr="00937253">
              <w:rPr>
                <w:rFonts w:ascii="Arial" w:hAnsi="Arial" w:cs="Arial"/>
                <w:sz w:val="20"/>
                <w:szCs w:val="20"/>
              </w:rPr>
              <w:t>D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irección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0F1D" w:rsidRPr="00937253">
              <w:rPr>
                <w:rFonts w:ascii="Arial" w:hAnsi="Arial" w:cs="Arial"/>
                <w:sz w:val="20"/>
                <w:szCs w:val="20"/>
              </w:rPr>
              <w:t>de N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oticias.</w:t>
            </w:r>
          </w:p>
          <w:p w:rsidR="00886864" w:rsidRPr="00937253" w:rsidRDefault="00A8412F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1.2 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A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nalizan el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diagnóstico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y los resultados de la </w:t>
            </w:r>
          </w:p>
          <w:p w:rsidR="00A8412F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A8412F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proofErr w:type="gramEnd"/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 del año en curso.</w:t>
            </w:r>
          </w:p>
          <w:p w:rsidR="00886864" w:rsidRPr="00937253" w:rsidRDefault="00A8412F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1.3 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E</w:t>
            </w:r>
            <w:r w:rsidRPr="00937253">
              <w:rPr>
                <w:rFonts w:ascii="Arial" w:hAnsi="Arial" w:cs="Arial"/>
                <w:sz w:val="20"/>
                <w:szCs w:val="20"/>
              </w:rPr>
              <w:t>stablece las estrategia</w:t>
            </w:r>
            <w:r w:rsidR="00B80F1D" w:rsidRPr="00937253">
              <w:rPr>
                <w:rFonts w:ascii="Arial" w:hAnsi="Arial" w:cs="Arial"/>
                <w:sz w:val="20"/>
                <w:szCs w:val="20"/>
              </w:rPr>
              <w:t>s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para la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 xml:space="preserve">elaboración de la programación de la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televisora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 para el año siguiente con base en la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misión de la entidad, las preferencias del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publico, el presupuesto y las tendencias de </w:t>
            </w:r>
          </w:p>
          <w:p w:rsidR="00A8412F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9372BD" w:rsidRPr="00937253">
              <w:rPr>
                <w:rFonts w:ascii="Arial" w:hAnsi="Arial" w:cs="Arial"/>
                <w:sz w:val="20"/>
                <w:szCs w:val="20"/>
              </w:rPr>
              <w:t>mercado</w:t>
            </w:r>
            <w:proofErr w:type="gramEnd"/>
            <w:r w:rsidR="009372BD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86864" w:rsidRPr="00937253" w:rsidRDefault="009372BD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1.4 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D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efine la fuente de obtención de materiales de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programación: programas propiedad de la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televisora; programas producción de la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t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>elevisora;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programas de intercambio; </w:t>
            </w:r>
          </w:p>
          <w:p w:rsidR="009372BD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9372BD" w:rsidRPr="00937253">
              <w:rPr>
                <w:rFonts w:ascii="Arial" w:hAnsi="Arial" w:cs="Arial"/>
                <w:sz w:val="20"/>
                <w:szCs w:val="20"/>
              </w:rPr>
              <w:t>adquisición</w:t>
            </w:r>
            <w:proofErr w:type="gramEnd"/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 de programas, etc…</w:t>
            </w:r>
          </w:p>
          <w:p w:rsidR="00886864" w:rsidRPr="00937253" w:rsidRDefault="00B847A7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1.5  Emite el plan anual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y estrategias de </w:t>
            </w:r>
          </w:p>
          <w:p w:rsidR="009372BD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9372BD" w:rsidRPr="00937253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 programación de la televisora.</w:t>
            </w:r>
          </w:p>
          <w:p w:rsidR="00886864" w:rsidRPr="00937253" w:rsidRDefault="009372BD" w:rsidP="00B847A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1.6  Distribuye a los participantes, el plan anual de y estrategias de la programación de la </w:t>
            </w:r>
          </w:p>
          <w:p w:rsidR="009372BD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9372BD" w:rsidRPr="00937253">
              <w:rPr>
                <w:rFonts w:ascii="Arial" w:hAnsi="Arial" w:cs="Arial"/>
                <w:sz w:val="20"/>
                <w:szCs w:val="20"/>
              </w:rPr>
              <w:t>televisora</w:t>
            </w:r>
            <w:proofErr w:type="gramEnd"/>
            <w:r w:rsidR="009372BD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86864" w:rsidRPr="00937253" w:rsidRDefault="009372BD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1.7  Emite instrucciones para la elaboración de la </w:t>
            </w:r>
          </w:p>
          <w:p w:rsidR="00886864" w:rsidRPr="00937253" w:rsidRDefault="00886864" w:rsidP="00A8412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programación mensual o de detalle de la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9372BD" w:rsidRDefault="00886864" w:rsidP="00DB28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>elevisora</w:t>
            </w:r>
            <w:proofErr w:type="gramEnd"/>
            <w:r w:rsidR="009372BD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D2D41" w:rsidRPr="00937253" w:rsidRDefault="00ED2D41" w:rsidP="00DB280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9" w:type="dxa"/>
          </w:tcPr>
          <w:p w:rsidR="00A8412F" w:rsidRPr="00937253" w:rsidRDefault="009372BD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TITULAR DE LA DIRECCION GENERAL</w:t>
            </w:r>
          </w:p>
        </w:tc>
      </w:tr>
      <w:tr w:rsidR="00A8412F" w:rsidRPr="00937253" w:rsidTr="00A2040B">
        <w:tc>
          <w:tcPr>
            <w:tcW w:w="2277" w:type="dxa"/>
          </w:tcPr>
          <w:p w:rsidR="00A8412F" w:rsidRPr="00937253" w:rsidRDefault="009372BD" w:rsidP="009372BD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2.  Instruye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B80F1D" w:rsidRPr="00937253">
              <w:rPr>
                <w:rFonts w:ascii="Arial" w:hAnsi="Arial" w:cs="Arial"/>
                <w:sz w:val="20"/>
                <w:szCs w:val="20"/>
              </w:rPr>
              <w:t>Parrilla de Programación Mensual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802" w:type="dxa"/>
          </w:tcPr>
          <w:p w:rsidR="00886864" w:rsidRPr="00937253" w:rsidRDefault="009372BD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2.1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Recibe del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itular de la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D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irección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G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eneral el </w:t>
            </w:r>
          </w:p>
          <w:p w:rsidR="00886864" w:rsidRPr="00937253" w:rsidRDefault="00886864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lan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A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nual con líneas y estrategias de la </w:t>
            </w:r>
          </w:p>
          <w:p w:rsidR="00886864" w:rsidRPr="00937253" w:rsidRDefault="00886864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programación de la televisora e instrucciones </w:t>
            </w:r>
          </w:p>
          <w:p w:rsidR="00886864" w:rsidRPr="00937253" w:rsidRDefault="00886864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 xml:space="preserve">para la elaboración de la programación </w:t>
            </w:r>
          </w:p>
          <w:p w:rsidR="00A8412F" w:rsidRPr="00937253" w:rsidRDefault="00886864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gramStart"/>
            <w:r w:rsidR="009372BD" w:rsidRPr="00937253">
              <w:rPr>
                <w:rFonts w:ascii="Arial" w:hAnsi="Arial" w:cs="Arial"/>
                <w:sz w:val="20"/>
                <w:szCs w:val="20"/>
              </w:rPr>
              <w:t>mensual</w:t>
            </w:r>
            <w:proofErr w:type="gramEnd"/>
            <w:r w:rsidR="00280455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86864" w:rsidRPr="00937253" w:rsidRDefault="00022E5F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2.2   C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onvoca a reunión de trabajo a los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itulares </w:t>
            </w:r>
          </w:p>
          <w:p w:rsidR="00886864" w:rsidRPr="00937253" w:rsidRDefault="00886864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de la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D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irección de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Producción, D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irección de </w:t>
            </w:r>
          </w:p>
          <w:p w:rsidR="00886864" w:rsidRPr="00937253" w:rsidRDefault="00886864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rogramación,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G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erencia de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R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ealizaciones y la </w:t>
            </w:r>
          </w:p>
          <w:p w:rsidR="00280455" w:rsidRPr="00937253" w:rsidRDefault="00886864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G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erencia de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>laneación.</w:t>
            </w:r>
          </w:p>
          <w:p w:rsidR="00886864" w:rsidRPr="00937253" w:rsidRDefault="00280455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2.3 </w:t>
            </w:r>
            <w:r w:rsidR="005D13AD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Definen con base en el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lan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A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nual, el </w:t>
            </w:r>
          </w:p>
          <w:p w:rsidR="002B5B25" w:rsidRPr="00937253" w:rsidRDefault="00886864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5D13AD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presupuesto y los estudios de rating, las líneas </w:t>
            </w:r>
          </w:p>
          <w:p w:rsidR="002B5B25" w:rsidRPr="00937253" w:rsidRDefault="002B5B25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y estrategias para la programación de la </w:t>
            </w:r>
          </w:p>
          <w:p w:rsidR="00280455" w:rsidRPr="00937253" w:rsidRDefault="002B5B25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T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>elevisora.</w:t>
            </w:r>
          </w:p>
          <w:p w:rsidR="002B5B25" w:rsidRPr="00937253" w:rsidRDefault="00280455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2.4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Emite instrucciones al T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itular de la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D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irección </w:t>
            </w:r>
          </w:p>
          <w:p w:rsidR="002B5B25" w:rsidRPr="00937253" w:rsidRDefault="002B5B25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de P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rogramación para la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 xml:space="preserve">elaboración 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de la </w:t>
            </w:r>
          </w:p>
          <w:p w:rsidR="005D13AD" w:rsidRPr="00937253" w:rsidRDefault="002B5B25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0F1D" w:rsidRPr="00937253">
              <w:rPr>
                <w:rFonts w:ascii="Arial" w:hAnsi="Arial" w:cs="Arial"/>
                <w:sz w:val="20"/>
                <w:szCs w:val="20"/>
              </w:rPr>
              <w:t>Parrilla de Programación Mensual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, conforme </w:t>
            </w:r>
          </w:p>
          <w:p w:rsidR="005D13AD" w:rsidRPr="00937253" w:rsidRDefault="005D13AD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>a l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as disponibilidades de derechos de </w:t>
            </w:r>
          </w:p>
          <w:p w:rsidR="00280455" w:rsidRPr="00937253" w:rsidRDefault="005D13AD" w:rsidP="009372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</w:t>
            </w:r>
            <w:proofErr w:type="gramStart"/>
            <w:r w:rsidR="00280455" w:rsidRPr="00937253">
              <w:rPr>
                <w:rFonts w:ascii="Arial" w:hAnsi="Arial" w:cs="Arial"/>
                <w:sz w:val="20"/>
                <w:szCs w:val="20"/>
              </w:rPr>
              <w:t>exhibición</w:t>
            </w:r>
            <w:proofErr w:type="gramEnd"/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280455" w:rsidRDefault="00280455" w:rsidP="00FB38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B3890" w:rsidRPr="00937253" w:rsidRDefault="00FB3890" w:rsidP="00FB38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</w:tcPr>
          <w:p w:rsidR="00A8412F" w:rsidRPr="00937253" w:rsidRDefault="00A8412F" w:rsidP="009372BD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 xml:space="preserve">TITULAR DE LA </w:t>
            </w:r>
            <w:r w:rsidR="009372BD" w:rsidRPr="00937253">
              <w:rPr>
                <w:rFonts w:ascii="Arial" w:hAnsi="Arial" w:cs="Arial"/>
                <w:sz w:val="20"/>
                <w:szCs w:val="20"/>
              </w:rPr>
              <w:t>SUBDIRECCION GENERAL DE PRODUCCION Y PROGRAMACION</w:t>
            </w:r>
          </w:p>
        </w:tc>
      </w:tr>
      <w:tr w:rsidR="00A8412F" w:rsidRPr="00937253" w:rsidTr="00A2040B">
        <w:tc>
          <w:tcPr>
            <w:tcW w:w="2277" w:type="dxa"/>
          </w:tcPr>
          <w:p w:rsidR="00A8412F" w:rsidRPr="00937253" w:rsidRDefault="00280455" w:rsidP="00280455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Define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>Las Barras Y Perfil De La Programación.</w:t>
            </w:r>
          </w:p>
        </w:tc>
        <w:tc>
          <w:tcPr>
            <w:tcW w:w="4802" w:type="dxa"/>
          </w:tcPr>
          <w:p w:rsidR="002B5B25" w:rsidRPr="00937253" w:rsidRDefault="00280455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3.1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Recibe instrucciones para la elaboración de la </w:t>
            </w:r>
          </w:p>
          <w:p w:rsidR="00A8412F" w:rsidRPr="00937253" w:rsidRDefault="002B5B25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280455" w:rsidRPr="00937253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0F1D" w:rsidRPr="00937253">
              <w:rPr>
                <w:rFonts w:ascii="Arial" w:hAnsi="Arial" w:cs="Arial"/>
                <w:sz w:val="20"/>
                <w:szCs w:val="20"/>
              </w:rPr>
              <w:t>Parrilla de Programación Mensual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B5B25" w:rsidRPr="00937253" w:rsidRDefault="00280455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3.2  </w:t>
            </w:r>
            <w:r w:rsidR="00EF3464" w:rsidRPr="00937253">
              <w:rPr>
                <w:rFonts w:ascii="Arial" w:hAnsi="Arial" w:cs="Arial"/>
                <w:sz w:val="20"/>
                <w:szCs w:val="20"/>
              </w:rPr>
              <w:t>Informa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verbalmente al personal del área de </w:t>
            </w:r>
          </w:p>
          <w:p w:rsidR="002B5B25" w:rsidRPr="00937253" w:rsidRDefault="002B5B25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programación, sobre las barras, programas, y </w:t>
            </w:r>
          </w:p>
          <w:p w:rsidR="002B5B25" w:rsidRPr="00937253" w:rsidRDefault="002B5B25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horarios, </w:t>
            </w:r>
            <w:r w:rsidR="00EF3464" w:rsidRPr="00937253">
              <w:rPr>
                <w:rFonts w:ascii="Arial" w:hAnsi="Arial" w:cs="Arial"/>
                <w:sz w:val="20"/>
                <w:szCs w:val="20"/>
              </w:rPr>
              <w:t>así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 como las notas de importancia a </w:t>
            </w:r>
          </w:p>
          <w:p w:rsidR="00280455" w:rsidRPr="00937253" w:rsidRDefault="002B5B25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280455" w:rsidRPr="00937253">
              <w:rPr>
                <w:rFonts w:ascii="Arial" w:hAnsi="Arial" w:cs="Arial"/>
                <w:sz w:val="20"/>
                <w:szCs w:val="20"/>
              </w:rPr>
              <w:t>considerar</w:t>
            </w:r>
            <w:proofErr w:type="gramEnd"/>
            <w:r w:rsidR="00280455" w:rsidRPr="00937253">
              <w:rPr>
                <w:rFonts w:ascii="Arial" w:hAnsi="Arial" w:cs="Arial"/>
                <w:sz w:val="20"/>
                <w:szCs w:val="20"/>
              </w:rPr>
              <w:t xml:space="preserve"> en la programación.</w:t>
            </w:r>
          </w:p>
          <w:p w:rsidR="005522F6" w:rsidRPr="00937253" w:rsidRDefault="00280455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3.3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nstruye al </w:t>
            </w:r>
            <w:r w:rsidR="002B5B25"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itular de la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>G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erencia de </w:t>
            </w:r>
          </w:p>
          <w:p w:rsidR="005522F6" w:rsidRPr="00937253" w:rsidRDefault="005522F6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280455" w:rsidRPr="00937253">
              <w:rPr>
                <w:rFonts w:ascii="Arial" w:hAnsi="Arial" w:cs="Arial"/>
                <w:sz w:val="20"/>
                <w:szCs w:val="20"/>
              </w:rPr>
              <w:t>laneación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F3464" w:rsidRPr="00937253">
              <w:rPr>
                <w:rFonts w:ascii="Arial" w:hAnsi="Arial" w:cs="Arial"/>
                <w:sz w:val="20"/>
                <w:szCs w:val="20"/>
              </w:rPr>
              <w:t>sobre la elab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oración de la </w:t>
            </w:r>
            <w:r w:rsidR="00311665">
              <w:rPr>
                <w:rFonts w:ascii="Arial" w:hAnsi="Arial" w:cs="Arial"/>
                <w:sz w:val="20"/>
                <w:szCs w:val="20"/>
              </w:rPr>
              <w:t>P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arrilla </w:t>
            </w:r>
          </w:p>
          <w:p w:rsidR="005522F6" w:rsidRPr="00937253" w:rsidRDefault="005522F6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311665">
              <w:rPr>
                <w:rFonts w:ascii="Arial" w:hAnsi="Arial" w:cs="Arial"/>
                <w:sz w:val="20"/>
                <w:szCs w:val="20"/>
              </w:rPr>
              <w:t xml:space="preserve">de Programación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mensual, </w:t>
            </w:r>
            <w:r w:rsidR="00EF3464" w:rsidRPr="00937253">
              <w:rPr>
                <w:rFonts w:ascii="Arial" w:hAnsi="Arial" w:cs="Arial"/>
                <w:sz w:val="20"/>
                <w:szCs w:val="20"/>
              </w:rPr>
              <w:t xml:space="preserve">conforme a las disponibilidades de </w:t>
            </w:r>
          </w:p>
          <w:p w:rsidR="005522F6" w:rsidRPr="00937253" w:rsidRDefault="005522F6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EF3464" w:rsidRPr="00937253">
              <w:rPr>
                <w:rFonts w:ascii="Arial" w:hAnsi="Arial" w:cs="Arial"/>
                <w:sz w:val="20"/>
                <w:szCs w:val="20"/>
              </w:rPr>
              <w:t>derechos de exhibición de materiales video-</w:t>
            </w:r>
          </w:p>
          <w:p w:rsidR="00280455" w:rsidRPr="00937253" w:rsidRDefault="005522F6" w:rsidP="002804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EF3464" w:rsidRPr="00937253">
              <w:rPr>
                <w:rFonts w:ascii="Arial" w:hAnsi="Arial" w:cs="Arial"/>
                <w:sz w:val="20"/>
                <w:szCs w:val="20"/>
              </w:rPr>
              <w:t>gráficos</w:t>
            </w:r>
            <w:proofErr w:type="gramEnd"/>
            <w:r w:rsidR="00EF3464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419" w:type="dxa"/>
          </w:tcPr>
          <w:p w:rsidR="00EF3464" w:rsidRPr="00937253" w:rsidRDefault="00A8412F" w:rsidP="00EF3464">
            <w:pPr>
              <w:ind w:left="-4502" w:hanging="425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TITULAR DE LA COORDINACIÓN DE </w:t>
            </w:r>
            <w:proofErr w:type="spellStart"/>
            <w:r w:rsidRPr="00937253">
              <w:rPr>
                <w:rFonts w:ascii="Arial" w:hAnsi="Arial" w:cs="Arial"/>
                <w:sz w:val="20"/>
                <w:szCs w:val="20"/>
              </w:rPr>
              <w:t>CONt</w:t>
            </w:r>
            <w:r w:rsidR="00EF3464" w:rsidRPr="00937253">
              <w:rPr>
                <w:rFonts w:ascii="Arial" w:hAnsi="Arial" w:cs="Arial"/>
                <w:sz w:val="20"/>
                <w:szCs w:val="20"/>
              </w:rPr>
              <w:t>tiDE</w:t>
            </w:r>
            <w:proofErr w:type="spellEnd"/>
            <w:r w:rsidR="00EF3464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F3464" w:rsidRPr="00937253">
              <w:rPr>
                <w:rFonts w:ascii="Arial" w:hAnsi="Arial" w:cs="Arial"/>
                <w:sz w:val="20"/>
                <w:szCs w:val="20"/>
              </w:rPr>
              <w:t>LAtit</w:t>
            </w:r>
            <w:proofErr w:type="spellEnd"/>
            <w:r w:rsidR="00A2040B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F3464" w:rsidRPr="00937253">
              <w:rPr>
                <w:rFonts w:ascii="Arial" w:hAnsi="Arial" w:cs="Arial"/>
                <w:sz w:val="20"/>
                <w:szCs w:val="20"/>
              </w:rPr>
              <w:t xml:space="preserve">TITULAR DE LA </w:t>
            </w:r>
          </w:p>
          <w:p w:rsidR="00EF3464" w:rsidRPr="00937253" w:rsidRDefault="00EF3464" w:rsidP="00EF3464">
            <w:pPr>
              <w:ind w:left="-4502" w:hanging="425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</w:t>
            </w:r>
            <w:r w:rsidR="00A2040B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DIRECCION DE          </w:t>
            </w:r>
          </w:p>
          <w:p w:rsidR="00A8412F" w:rsidRPr="00937253" w:rsidRDefault="00EF3464" w:rsidP="00EF3464">
            <w:pPr>
              <w:ind w:left="-4502" w:hanging="425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</w:t>
            </w:r>
            <w:r w:rsidR="00A2040B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>PROGRAMACION</w:t>
            </w:r>
          </w:p>
        </w:tc>
      </w:tr>
      <w:tr w:rsidR="00A8412F" w:rsidRPr="00937253" w:rsidTr="00A2040B">
        <w:tc>
          <w:tcPr>
            <w:tcW w:w="2277" w:type="dxa"/>
          </w:tcPr>
          <w:p w:rsidR="00A8412F" w:rsidRPr="00937253" w:rsidRDefault="00EF3464" w:rsidP="00311665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4.  Emite </w:t>
            </w:r>
            <w:r w:rsidR="00311665">
              <w:rPr>
                <w:rFonts w:ascii="Arial" w:hAnsi="Arial" w:cs="Arial"/>
                <w:sz w:val="20"/>
                <w:szCs w:val="20"/>
              </w:rPr>
              <w:t>l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a Parrilla </w:t>
            </w:r>
            <w:r w:rsidR="00311665">
              <w:rPr>
                <w:rFonts w:ascii="Arial" w:hAnsi="Arial" w:cs="Arial"/>
                <w:sz w:val="20"/>
                <w:szCs w:val="20"/>
              </w:rPr>
              <w:t>d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="00DB2808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A91B73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1665">
              <w:rPr>
                <w:rFonts w:ascii="Arial" w:hAnsi="Arial" w:cs="Arial"/>
                <w:sz w:val="20"/>
                <w:szCs w:val="20"/>
              </w:rPr>
              <w:t xml:space="preserve">Mensual </w:t>
            </w:r>
            <w:r w:rsidR="00A91B73" w:rsidRPr="00937253">
              <w:rPr>
                <w:rFonts w:ascii="Arial" w:hAnsi="Arial" w:cs="Arial"/>
                <w:sz w:val="20"/>
                <w:szCs w:val="20"/>
              </w:rPr>
              <w:t>en la intranet.</w:t>
            </w:r>
          </w:p>
        </w:tc>
        <w:tc>
          <w:tcPr>
            <w:tcW w:w="4802" w:type="dxa"/>
          </w:tcPr>
          <w:p w:rsidR="005D13AD" w:rsidRPr="00937253" w:rsidRDefault="005D13AD" w:rsidP="00EF34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4.1  Recibe información general </w:t>
            </w:r>
            <w:r w:rsidR="00EF3464" w:rsidRPr="00937253">
              <w:rPr>
                <w:rFonts w:ascii="Arial" w:hAnsi="Arial" w:cs="Arial"/>
                <w:sz w:val="20"/>
                <w:szCs w:val="20"/>
              </w:rPr>
              <w:t xml:space="preserve">sobre barras, </w:t>
            </w:r>
          </w:p>
          <w:p w:rsidR="005D13AD" w:rsidRPr="00937253" w:rsidRDefault="005D13AD" w:rsidP="00EF34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EF3464" w:rsidRPr="00937253">
              <w:rPr>
                <w:rFonts w:ascii="Arial" w:hAnsi="Arial" w:cs="Arial"/>
                <w:sz w:val="20"/>
                <w:szCs w:val="20"/>
              </w:rPr>
              <w:t xml:space="preserve">programas, horarios y notas de importancia a </w:t>
            </w:r>
          </w:p>
          <w:p w:rsidR="00A8412F" w:rsidRPr="00937253" w:rsidRDefault="005D13AD" w:rsidP="00EF34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EF3464" w:rsidRPr="00937253">
              <w:rPr>
                <w:rFonts w:ascii="Arial" w:hAnsi="Arial" w:cs="Arial"/>
                <w:sz w:val="20"/>
                <w:szCs w:val="20"/>
              </w:rPr>
              <w:t>considerar</w:t>
            </w:r>
            <w:proofErr w:type="gramEnd"/>
            <w:r w:rsidR="00EF3464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22F6" w:rsidRPr="00937253" w:rsidRDefault="00EF3464" w:rsidP="00A553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4.2</w:t>
            </w:r>
            <w:r w:rsidR="00A553CC" w:rsidRPr="00937253">
              <w:rPr>
                <w:rFonts w:ascii="Arial" w:hAnsi="Arial" w:cs="Arial"/>
                <w:sz w:val="20"/>
                <w:szCs w:val="20"/>
              </w:rPr>
              <w:t xml:space="preserve">  Se carga la programación en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la intranet, de </w:t>
            </w:r>
          </w:p>
          <w:p w:rsidR="00EF3464" w:rsidRPr="00937253" w:rsidRDefault="005522F6" w:rsidP="00A553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EF3464" w:rsidRPr="00937253">
              <w:rPr>
                <w:rFonts w:ascii="Arial" w:hAnsi="Arial" w:cs="Arial"/>
                <w:sz w:val="20"/>
                <w:szCs w:val="20"/>
              </w:rPr>
              <w:t>acuerdo</w:t>
            </w:r>
            <w:proofErr w:type="gramEnd"/>
            <w:r w:rsidR="00EF3464" w:rsidRPr="00937253">
              <w:rPr>
                <w:rFonts w:ascii="Arial" w:hAnsi="Arial" w:cs="Arial"/>
                <w:sz w:val="20"/>
                <w:szCs w:val="20"/>
              </w:rPr>
              <w:t xml:space="preserve"> a las disponibilidades por barras.</w:t>
            </w:r>
          </w:p>
          <w:p w:rsidR="005522F6" w:rsidRPr="00937253" w:rsidRDefault="00A553CC" w:rsidP="00B62A2A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4.3  El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itular del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>D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epartamento de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>A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poyo a la </w:t>
            </w:r>
          </w:p>
          <w:p w:rsidR="00D3152A" w:rsidRPr="00937253" w:rsidRDefault="005522F6" w:rsidP="00B62A2A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A553CC" w:rsidRPr="00937253">
              <w:rPr>
                <w:rFonts w:ascii="Arial" w:hAnsi="Arial" w:cs="Arial"/>
                <w:sz w:val="20"/>
                <w:szCs w:val="20"/>
              </w:rPr>
              <w:t>rogramación</w:t>
            </w:r>
            <w:r w:rsidR="0050017F" w:rsidRPr="00937253">
              <w:rPr>
                <w:rFonts w:ascii="Arial" w:hAnsi="Arial" w:cs="Arial"/>
                <w:sz w:val="20"/>
                <w:szCs w:val="20"/>
              </w:rPr>
              <w:t>,</w:t>
            </w:r>
            <w:r w:rsidR="00A553CC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>as</w:t>
            </w:r>
            <w:r w:rsidR="00B62A2A" w:rsidRPr="00937253">
              <w:rPr>
                <w:rFonts w:ascii="Arial" w:hAnsi="Arial" w:cs="Arial"/>
                <w:sz w:val="20"/>
                <w:szCs w:val="20"/>
              </w:rPr>
              <w:t>í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>como</w:t>
            </w:r>
            <w:r w:rsidR="0050017F" w:rsidRPr="00937253">
              <w:rPr>
                <w:rFonts w:ascii="Arial" w:hAnsi="Arial" w:cs="Arial"/>
                <w:sz w:val="20"/>
                <w:szCs w:val="20"/>
              </w:rPr>
              <w:t>,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D3152A" w:rsidRPr="00937253">
              <w:rPr>
                <w:rFonts w:ascii="Arial" w:hAnsi="Arial" w:cs="Arial"/>
                <w:sz w:val="20"/>
                <w:szCs w:val="20"/>
              </w:rPr>
              <w:t>coordinador</w:t>
            </w:r>
          </w:p>
          <w:p w:rsidR="00B62A2A" w:rsidRPr="00937253" w:rsidRDefault="005522F6" w:rsidP="00B62A2A">
            <w:pPr>
              <w:tabs>
                <w:tab w:val="left" w:pos="451"/>
              </w:tabs>
              <w:ind w:left="45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37253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="006E1A95" w:rsidRPr="00937253">
              <w:rPr>
                <w:rFonts w:ascii="Arial" w:hAnsi="Arial" w:cs="Arial"/>
                <w:sz w:val="20"/>
                <w:szCs w:val="20"/>
              </w:rPr>
              <w:t xml:space="preserve"> programación infantil,</w:t>
            </w:r>
            <w:r w:rsidR="00D3152A" w:rsidRPr="00937253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 xml:space="preserve">argan </w:t>
            </w:r>
            <w:r w:rsidR="00B62A2A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>la</w:t>
            </w:r>
            <w:r w:rsidR="00B62A2A"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>programación en la intranet de</w:t>
            </w:r>
            <w:r w:rsidR="00B62A2A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>acuerdo a disponibilidades.</w:t>
            </w:r>
          </w:p>
        </w:tc>
        <w:tc>
          <w:tcPr>
            <w:tcW w:w="2419" w:type="dxa"/>
          </w:tcPr>
          <w:p w:rsidR="00A8412F" w:rsidRPr="00937253" w:rsidRDefault="00A553CC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TITULAR DE LA GERENCIA DE PLANEACION</w:t>
            </w:r>
            <w:r w:rsidR="00A8412F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A8412F" w:rsidRPr="00937253" w:rsidTr="00A2040B">
        <w:tc>
          <w:tcPr>
            <w:tcW w:w="2277" w:type="dxa"/>
          </w:tcPr>
          <w:p w:rsidR="00311665" w:rsidRDefault="006E1A95" w:rsidP="00311665">
            <w:pPr>
              <w:ind w:left="-57" w:right="-533" w:hanging="57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5.  </w:t>
            </w:r>
            <w:r w:rsidR="00A91B73" w:rsidRPr="00937253">
              <w:rPr>
                <w:rFonts w:ascii="Arial" w:hAnsi="Arial" w:cs="Arial"/>
                <w:sz w:val="20"/>
                <w:szCs w:val="20"/>
              </w:rPr>
              <w:t xml:space="preserve">Revisa </w:t>
            </w:r>
            <w:r w:rsidR="00FB3890">
              <w:rPr>
                <w:rFonts w:ascii="Arial" w:hAnsi="Arial" w:cs="Arial"/>
                <w:sz w:val="20"/>
                <w:szCs w:val="20"/>
              </w:rPr>
              <w:t>y</w:t>
            </w:r>
            <w:r w:rsidR="00A91B73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1665">
              <w:rPr>
                <w:rFonts w:ascii="Arial" w:hAnsi="Arial" w:cs="Arial"/>
                <w:sz w:val="20"/>
                <w:szCs w:val="20"/>
              </w:rPr>
              <w:t>v</w:t>
            </w:r>
            <w:r w:rsidR="00A91B73" w:rsidRPr="00937253">
              <w:rPr>
                <w:rFonts w:ascii="Arial" w:hAnsi="Arial" w:cs="Arial"/>
                <w:sz w:val="20"/>
                <w:szCs w:val="20"/>
              </w:rPr>
              <w:t xml:space="preserve">alida </w:t>
            </w:r>
            <w:r w:rsidR="00311665">
              <w:rPr>
                <w:rFonts w:ascii="Arial" w:hAnsi="Arial" w:cs="Arial"/>
                <w:sz w:val="20"/>
                <w:szCs w:val="20"/>
              </w:rPr>
              <w:t>l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a </w:t>
            </w:r>
          </w:p>
          <w:p w:rsidR="00A8412F" w:rsidRPr="00937253" w:rsidRDefault="00311665" w:rsidP="00311665">
            <w:pPr>
              <w:ind w:left="-57" w:right="-533" w:hanging="57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Parrilla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>
              <w:rPr>
                <w:rFonts w:ascii="Arial" w:hAnsi="Arial" w:cs="Arial"/>
                <w:sz w:val="20"/>
                <w:szCs w:val="20"/>
              </w:rPr>
              <w:t>Mensual</w:t>
            </w:r>
          </w:p>
        </w:tc>
        <w:tc>
          <w:tcPr>
            <w:tcW w:w="4802" w:type="dxa"/>
          </w:tcPr>
          <w:p w:rsidR="005522F6" w:rsidRPr="00937253" w:rsidRDefault="006E1A95" w:rsidP="005522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5.1  Recibe y revisa la parrilla de programación del </w:t>
            </w:r>
          </w:p>
          <w:p w:rsidR="005522F6" w:rsidRPr="00937253" w:rsidRDefault="005522F6" w:rsidP="005522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 xml:space="preserve">mes de que se trate, con el titular de la </w:t>
            </w:r>
          </w:p>
          <w:p w:rsidR="005522F6" w:rsidRPr="00937253" w:rsidRDefault="005522F6" w:rsidP="005522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 xml:space="preserve">gerencia de planeación, en su caso instruye la </w:t>
            </w:r>
          </w:p>
          <w:p w:rsidR="005522F6" w:rsidRPr="00937253" w:rsidRDefault="005522F6" w:rsidP="005522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 xml:space="preserve">realización de los cambios y/o ajustes que </w:t>
            </w:r>
          </w:p>
          <w:p w:rsidR="005522F6" w:rsidRPr="00937253" w:rsidRDefault="005522F6" w:rsidP="005522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6E1A95" w:rsidRPr="00937253">
              <w:rPr>
                <w:rFonts w:ascii="Arial" w:hAnsi="Arial" w:cs="Arial"/>
                <w:sz w:val="20"/>
                <w:szCs w:val="20"/>
              </w:rPr>
              <w:t xml:space="preserve">considera necesarios  y supervisa su </w:t>
            </w:r>
          </w:p>
          <w:p w:rsidR="00A8412F" w:rsidRPr="00937253" w:rsidRDefault="005522F6" w:rsidP="005522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F840B3" w:rsidRPr="00937253">
              <w:rPr>
                <w:rFonts w:ascii="Arial" w:hAnsi="Arial" w:cs="Arial"/>
                <w:sz w:val="20"/>
                <w:szCs w:val="20"/>
              </w:rPr>
              <w:t>realización</w:t>
            </w:r>
            <w:proofErr w:type="gramEnd"/>
            <w:r w:rsidR="00F840B3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22F6" w:rsidRPr="00937253" w:rsidRDefault="00F840B3" w:rsidP="00FB38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5.2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Valida la 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Parrilla </w:t>
            </w:r>
            <w:r w:rsidR="00311665">
              <w:rPr>
                <w:rFonts w:ascii="Arial" w:hAnsi="Arial" w:cs="Arial"/>
                <w:sz w:val="20"/>
                <w:szCs w:val="20"/>
              </w:rPr>
              <w:t>d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 w:rsidR="00311665">
              <w:rPr>
                <w:rFonts w:ascii="Arial" w:hAnsi="Arial" w:cs="Arial"/>
                <w:sz w:val="20"/>
                <w:szCs w:val="20"/>
              </w:rPr>
              <w:t>Mensual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3116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las presenta al titular de la subdirección general de producción y programación para su </w:t>
            </w:r>
            <w:r w:rsidR="00FB3890">
              <w:rPr>
                <w:rFonts w:ascii="Arial" w:hAnsi="Arial" w:cs="Arial"/>
                <w:sz w:val="20"/>
                <w:szCs w:val="20"/>
              </w:rPr>
              <w:t>autorización</w:t>
            </w:r>
            <w:r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419" w:type="dxa"/>
          </w:tcPr>
          <w:p w:rsidR="00A8412F" w:rsidRPr="00937253" w:rsidRDefault="00A8412F" w:rsidP="006E1A95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TITULAR DE LA 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>DIRECCION DE PROGRAMACION</w:t>
            </w:r>
          </w:p>
        </w:tc>
      </w:tr>
      <w:tr w:rsidR="00A8412F" w:rsidRPr="00937253" w:rsidTr="00A2040B">
        <w:tc>
          <w:tcPr>
            <w:tcW w:w="2277" w:type="dxa"/>
          </w:tcPr>
          <w:p w:rsidR="00A8412F" w:rsidRPr="00937253" w:rsidRDefault="00F840B3" w:rsidP="00FB3890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6.  </w:t>
            </w:r>
            <w:r w:rsidR="00A91B73" w:rsidRPr="00937253">
              <w:rPr>
                <w:rFonts w:ascii="Arial" w:hAnsi="Arial" w:cs="Arial"/>
                <w:sz w:val="20"/>
                <w:szCs w:val="20"/>
              </w:rPr>
              <w:t xml:space="preserve">Verifica </w:t>
            </w:r>
            <w:r w:rsidR="00FB3890">
              <w:rPr>
                <w:rFonts w:ascii="Arial" w:hAnsi="Arial" w:cs="Arial"/>
                <w:sz w:val="20"/>
                <w:szCs w:val="20"/>
              </w:rPr>
              <w:t>y</w:t>
            </w:r>
            <w:r w:rsidR="00A91B73" w:rsidRPr="00937253">
              <w:rPr>
                <w:rFonts w:ascii="Arial" w:hAnsi="Arial" w:cs="Arial"/>
                <w:sz w:val="20"/>
                <w:szCs w:val="20"/>
              </w:rPr>
              <w:t xml:space="preserve"> Autoriza </w:t>
            </w:r>
            <w:r w:rsidR="00FB3890">
              <w:rPr>
                <w:rFonts w:ascii="Arial" w:hAnsi="Arial" w:cs="Arial"/>
                <w:sz w:val="20"/>
                <w:szCs w:val="20"/>
              </w:rPr>
              <w:t>la</w:t>
            </w:r>
            <w:r w:rsidR="00A91B73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11665" w:rsidRPr="00937253">
              <w:rPr>
                <w:rFonts w:ascii="Arial" w:hAnsi="Arial" w:cs="Arial"/>
                <w:sz w:val="20"/>
                <w:szCs w:val="20"/>
              </w:rPr>
              <w:t>la</w:t>
            </w:r>
            <w:proofErr w:type="spellEnd"/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 Parrilla </w:t>
            </w:r>
            <w:r w:rsidR="00311665">
              <w:rPr>
                <w:rFonts w:ascii="Arial" w:hAnsi="Arial" w:cs="Arial"/>
                <w:sz w:val="20"/>
                <w:szCs w:val="20"/>
              </w:rPr>
              <w:t>d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 w:rsidR="00311665">
              <w:rPr>
                <w:rFonts w:ascii="Arial" w:hAnsi="Arial" w:cs="Arial"/>
                <w:sz w:val="20"/>
                <w:szCs w:val="20"/>
              </w:rPr>
              <w:t>Mensual</w:t>
            </w:r>
          </w:p>
        </w:tc>
        <w:tc>
          <w:tcPr>
            <w:tcW w:w="4802" w:type="dxa"/>
          </w:tcPr>
          <w:p w:rsidR="005E5DB0" w:rsidRPr="00937253" w:rsidRDefault="00F840B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6.1  Recibe y revisa con el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itular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de la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>D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irección </w:t>
            </w:r>
          </w:p>
          <w:p w:rsidR="00AF5FB5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>de</w:t>
            </w:r>
            <w:r w:rsidR="005522F6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rogramación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 xml:space="preserve"> la parrilla de </w:t>
            </w:r>
            <w:r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rogramación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522F6" w:rsidRPr="00937253" w:rsidRDefault="00AF5FB5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Pr="00937253">
              <w:rPr>
                <w:rFonts w:ascii="Arial" w:hAnsi="Arial" w:cs="Arial"/>
                <w:sz w:val="20"/>
                <w:szCs w:val="20"/>
              </w:rPr>
              <w:t>del</w:t>
            </w:r>
            <w:proofErr w:type="gramEnd"/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 xml:space="preserve">mes de que se trate. En su caso instruye la </w:t>
            </w:r>
          </w:p>
          <w:p w:rsidR="005522F6" w:rsidRPr="00937253" w:rsidRDefault="005522F6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realización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 xml:space="preserve"> de los cambios y/o ajustes </w:t>
            </w:r>
          </w:p>
          <w:p w:rsidR="00A8412F" w:rsidRPr="00937253" w:rsidRDefault="005522F6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F840B3" w:rsidRPr="00937253">
              <w:rPr>
                <w:rFonts w:ascii="Arial" w:hAnsi="Arial" w:cs="Arial"/>
                <w:sz w:val="20"/>
                <w:szCs w:val="20"/>
              </w:rPr>
              <w:t>necesarios</w:t>
            </w:r>
            <w:proofErr w:type="gramEnd"/>
            <w:r w:rsidR="00F840B3" w:rsidRPr="00937253">
              <w:rPr>
                <w:rFonts w:ascii="Arial" w:hAnsi="Arial" w:cs="Arial"/>
                <w:sz w:val="20"/>
                <w:szCs w:val="20"/>
              </w:rPr>
              <w:t xml:space="preserve"> y supervisa su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realización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22F6" w:rsidRPr="00937253" w:rsidRDefault="00F840B3" w:rsidP="00022E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6.2 </w:t>
            </w:r>
            <w:r w:rsidR="005522F6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Autoriza verbalmente la parrilla de </w:t>
            </w:r>
          </w:p>
          <w:p w:rsidR="005522F6" w:rsidRPr="00937253" w:rsidRDefault="005522F6" w:rsidP="00022E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 xml:space="preserve"> mensual e </w:t>
            </w:r>
            <w:r w:rsidR="00022E5F" w:rsidRPr="00937253">
              <w:rPr>
                <w:rFonts w:ascii="Arial" w:hAnsi="Arial" w:cs="Arial"/>
                <w:sz w:val="20"/>
                <w:szCs w:val="20"/>
              </w:rPr>
              <w:t>instruye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 xml:space="preserve"> su </w:t>
            </w:r>
          </w:p>
          <w:p w:rsidR="005522F6" w:rsidRPr="00937253" w:rsidRDefault="005522F6" w:rsidP="00022E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 xml:space="preserve">publicación en la intranet y mediante el </w:t>
            </w:r>
          </w:p>
          <w:p w:rsidR="00F840B3" w:rsidRPr="00937253" w:rsidRDefault="005522F6" w:rsidP="00022E5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F840B3" w:rsidRPr="00937253">
              <w:rPr>
                <w:rFonts w:ascii="Arial" w:hAnsi="Arial" w:cs="Arial"/>
                <w:sz w:val="20"/>
                <w:szCs w:val="20"/>
              </w:rPr>
              <w:t>sistema</w:t>
            </w:r>
            <w:proofErr w:type="gramEnd"/>
            <w:r w:rsidR="00F840B3" w:rsidRPr="00937253">
              <w:rPr>
                <w:rFonts w:ascii="Arial" w:hAnsi="Arial" w:cs="Arial"/>
                <w:sz w:val="20"/>
                <w:szCs w:val="20"/>
              </w:rPr>
              <w:t xml:space="preserve"> interno de correo electrónico.</w:t>
            </w:r>
          </w:p>
        </w:tc>
        <w:tc>
          <w:tcPr>
            <w:tcW w:w="2419" w:type="dxa"/>
          </w:tcPr>
          <w:p w:rsidR="00A8412F" w:rsidRPr="00937253" w:rsidRDefault="00A8412F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TITULAR DE LA </w:t>
            </w:r>
            <w:r w:rsidR="00F840B3" w:rsidRPr="00937253">
              <w:rPr>
                <w:rFonts w:ascii="Arial" w:hAnsi="Arial" w:cs="Arial"/>
                <w:sz w:val="20"/>
                <w:szCs w:val="20"/>
              </w:rPr>
              <w:t>SUBDIRECCION GENERAL DE PRODUCCION Y PROGRAMACION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F840B3" w:rsidP="00F840B3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7.  </w:t>
            </w:r>
            <w:r w:rsidR="00293430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Instruye La </w:t>
            </w:r>
            <w:r w:rsidR="005522F6" w:rsidRPr="00937253">
              <w:rPr>
                <w:rFonts w:ascii="Arial" w:hAnsi="Arial" w:cs="Arial"/>
                <w:sz w:val="20"/>
                <w:szCs w:val="20"/>
                <w:lang w:val="es-MX"/>
              </w:rPr>
              <w:t>Difusión</w:t>
            </w:r>
            <w:r w:rsidR="00293430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 De La </w:t>
            </w:r>
            <w:r w:rsidR="005522F6" w:rsidRPr="00937253">
              <w:rPr>
                <w:rFonts w:ascii="Arial" w:hAnsi="Arial" w:cs="Arial"/>
                <w:sz w:val="20"/>
                <w:szCs w:val="20"/>
                <w:lang w:val="es-MX"/>
              </w:rPr>
              <w:t>Programación</w:t>
            </w:r>
          </w:p>
        </w:tc>
        <w:tc>
          <w:tcPr>
            <w:tcW w:w="4802" w:type="dxa"/>
          </w:tcPr>
          <w:p w:rsidR="005522F6" w:rsidRPr="00937253" w:rsidRDefault="00FE2DFA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7.1  Recibe 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la Parrilla </w:t>
            </w:r>
            <w:r w:rsidR="00311665">
              <w:rPr>
                <w:rFonts w:ascii="Arial" w:hAnsi="Arial" w:cs="Arial"/>
                <w:sz w:val="20"/>
                <w:szCs w:val="20"/>
              </w:rPr>
              <w:t>d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 w:rsidR="00311665">
              <w:rPr>
                <w:rFonts w:ascii="Arial" w:hAnsi="Arial" w:cs="Arial"/>
                <w:sz w:val="20"/>
                <w:szCs w:val="20"/>
              </w:rPr>
              <w:t>Mensual</w:t>
            </w:r>
          </w:p>
          <w:p w:rsidR="00F840B3" w:rsidRPr="00937253" w:rsidRDefault="005522F6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583BB2" w:rsidRPr="00937253">
              <w:rPr>
                <w:rFonts w:ascii="Arial" w:hAnsi="Arial" w:cs="Arial"/>
                <w:sz w:val="20"/>
                <w:szCs w:val="20"/>
              </w:rPr>
              <w:t>A</w:t>
            </w:r>
            <w:r w:rsidR="00311665">
              <w:rPr>
                <w:rFonts w:ascii="Arial" w:hAnsi="Arial" w:cs="Arial"/>
                <w:sz w:val="20"/>
                <w:szCs w:val="20"/>
              </w:rPr>
              <w:t>utorizada</w:t>
            </w:r>
            <w:r w:rsidR="00583BB2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E5DB0" w:rsidRPr="00937253" w:rsidRDefault="007F2B9B" w:rsidP="007F2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7.2 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>Instruye al T</w:t>
            </w:r>
            <w:r w:rsidR="00FE2DFA" w:rsidRPr="00937253">
              <w:rPr>
                <w:rFonts w:ascii="Arial" w:hAnsi="Arial" w:cs="Arial"/>
                <w:sz w:val="20"/>
                <w:szCs w:val="20"/>
              </w:rPr>
              <w:t xml:space="preserve">itular de la </w:t>
            </w:r>
            <w:r w:rsidR="005E5DB0" w:rsidRPr="00937253">
              <w:rPr>
                <w:rFonts w:ascii="Arial" w:hAnsi="Arial" w:cs="Arial"/>
                <w:sz w:val="20"/>
                <w:szCs w:val="20"/>
              </w:rPr>
              <w:t xml:space="preserve">Gerencia de </w:t>
            </w:r>
          </w:p>
          <w:p w:rsidR="00FE2DFA" w:rsidRPr="00937253" w:rsidRDefault="005E5DB0" w:rsidP="005E5DB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Planeación </w:t>
            </w:r>
            <w:r w:rsidR="00FE2DFA" w:rsidRPr="00937253">
              <w:rPr>
                <w:rFonts w:ascii="Arial" w:hAnsi="Arial" w:cs="Arial"/>
                <w:sz w:val="20"/>
                <w:szCs w:val="20"/>
              </w:rPr>
              <w:t xml:space="preserve">la difusión </w:t>
            </w:r>
            <w:r w:rsidR="007F2B9B" w:rsidRPr="00937253">
              <w:rPr>
                <w:rFonts w:ascii="Arial" w:hAnsi="Arial" w:cs="Arial"/>
                <w:sz w:val="20"/>
                <w:szCs w:val="20"/>
              </w:rPr>
              <w:t xml:space="preserve">de la </w:t>
            </w:r>
            <w:proofErr w:type="spellStart"/>
            <w:r w:rsidR="00311665" w:rsidRPr="00937253">
              <w:rPr>
                <w:rFonts w:ascii="Arial" w:hAnsi="Arial" w:cs="Arial"/>
                <w:sz w:val="20"/>
                <w:szCs w:val="20"/>
              </w:rPr>
              <w:t>la</w:t>
            </w:r>
            <w:proofErr w:type="spellEnd"/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 Parrilla </w:t>
            </w:r>
            <w:r w:rsidR="00311665">
              <w:rPr>
                <w:rFonts w:ascii="Arial" w:hAnsi="Arial" w:cs="Arial"/>
                <w:sz w:val="20"/>
                <w:szCs w:val="20"/>
              </w:rPr>
              <w:t>d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 w:rsidR="00311665">
              <w:rPr>
                <w:rFonts w:ascii="Arial" w:hAnsi="Arial" w:cs="Arial"/>
                <w:sz w:val="20"/>
                <w:szCs w:val="20"/>
              </w:rPr>
              <w:t>Mensual</w:t>
            </w:r>
            <w:r w:rsidR="007F2B9B" w:rsidRPr="00937253">
              <w:rPr>
                <w:rFonts w:ascii="Arial" w:hAnsi="Arial" w:cs="Arial"/>
                <w:sz w:val="20"/>
                <w:szCs w:val="20"/>
              </w:rPr>
              <w:t xml:space="preserve"> en la Intranet.</w:t>
            </w:r>
          </w:p>
        </w:tc>
        <w:tc>
          <w:tcPr>
            <w:tcW w:w="2419" w:type="dxa"/>
          </w:tcPr>
          <w:p w:rsidR="00F840B3" w:rsidRPr="00937253" w:rsidRDefault="00F95025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TITULAR DE LA DIRECCION DE PROGRAMACION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7F2B9B" w:rsidP="00F840B3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>8</w:t>
            </w:r>
            <w:r w:rsidR="00293430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.  </w:t>
            </w: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Difunde </w:t>
            </w:r>
            <w:r w:rsidR="00293430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La Programación </w:t>
            </w:r>
            <w:r w:rsidR="00A2040B" w:rsidRPr="00937253">
              <w:rPr>
                <w:rFonts w:ascii="Arial" w:hAnsi="Arial" w:cs="Arial"/>
                <w:sz w:val="20"/>
                <w:szCs w:val="20"/>
                <w:lang w:val="es-MX"/>
              </w:rPr>
              <w:t>Comunica</w:t>
            </w:r>
            <w:r w:rsidR="00293430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 Ajustes.</w:t>
            </w:r>
          </w:p>
        </w:tc>
        <w:tc>
          <w:tcPr>
            <w:tcW w:w="4802" w:type="dxa"/>
          </w:tcPr>
          <w:p w:rsidR="005E5DB0" w:rsidRPr="00937253" w:rsidRDefault="007F2B9B" w:rsidP="00F840B3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8.1  Recibe la parrilla de programación mensual </w:t>
            </w:r>
          </w:p>
          <w:p w:rsidR="00F840B3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       </w:t>
            </w:r>
            <w:proofErr w:type="gramStart"/>
            <w:r w:rsidR="007F2B9B" w:rsidRPr="00937253">
              <w:rPr>
                <w:rFonts w:ascii="Arial" w:hAnsi="Arial" w:cs="Arial"/>
                <w:sz w:val="20"/>
                <w:szCs w:val="20"/>
                <w:lang w:val="es-MX"/>
              </w:rPr>
              <w:t>autorizada</w:t>
            </w:r>
            <w:proofErr w:type="gramEnd"/>
            <w:r w:rsidR="007F2B9B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 para su </w:t>
            </w:r>
            <w:r w:rsidR="00022E5F" w:rsidRPr="00937253">
              <w:rPr>
                <w:rFonts w:ascii="Arial" w:hAnsi="Arial" w:cs="Arial"/>
                <w:sz w:val="20"/>
                <w:szCs w:val="20"/>
                <w:lang w:val="es-MX"/>
              </w:rPr>
              <w:t>difusión</w:t>
            </w:r>
            <w:r w:rsidR="007F2B9B" w:rsidRPr="00937253">
              <w:rPr>
                <w:rFonts w:ascii="Arial" w:hAnsi="Arial" w:cs="Arial"/>
                <w:sz w:val="20"/>
                <w:szCs w:val="20"/>
                <w:lang w:val="es-MX"/>
              </w:rPr>
              <w:t>.</w:t>
            </w:r>
          </w:p>
          <w:p w:rsidR="005E5DB0" w:rsidRPr="00937253" w:rsidRDefault="007F2B9B" w:rsidP="00F840B3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8.2 </w:t>
            </w:r>
            <w:r w:rsidR="005E5DB0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Realiza la difusión de la parrilla de </w:t>
            </w:r>
          </w:p>
          <w:p w:rsidR="007F2B9B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 xml:space="preserve">       </w:t>
            </w:r>
            <w:proofErr w:type="gramStart"/>
            <w:r w:rsidR="007F2B9B" w:rsidRPr="00937253">
              <w:rPr>
                <w:rFonts w:ascii="Arial" w:hAnsi="Arial" w:cs="Arial"/>
                <w:sz w:val="20"/>
                <w:szCs w:val="20"/>
                <w:lang w:val="es-MX"/>
              </w:rPr>
              <w:t>programación</w:t>
            </w:r>
            <w:proofErr w:type="gramEnd"/>
            <w:r w:rsidR="00022E5F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FB3890">
              <w:rPr>
                <w:rFonts w:ascii="Arial" w:hAnsi="Arial" w:cs="Arial"/>
                <w:sz w:val="20"/>
                <w:szCs w:val="20"/>
                <w:lang w:val="es-MX"/>
              </w:rPr>
              <w:t>mensual en la intranet y correo.</w:t>
            </w:r>
          </w:p>
          <w:p w:rsidR="005E5DB0" w:rsidRPr="00937253" w:rsidRDefault="007F2B9B" w:rsidP="00F840B3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MX"/>
              </w:rPr>
            </w:pP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8.3  </w:t>
            </w:r>
            <w:r w:rsidR="00022E5F" w:rsidRPr="00937253">
              <w:rPr>
                <w:rFonts w:ascii="Arial" w:hAnsi="Arial" w:cs="Arial"/>
                <w:sz w:val="20"/>
                <w:szCs w:val="20"/>
                <w:lang w:val="es-MX"/>
              </w:rPr>
              <w:t>I</w:t>
            </w: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nforma </w:t>
            </w:r>
            <w:r w:rsidR="005E5DB0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al titular de </w:t>
            </w: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la </w:t>
            </w:r>
            <w:r w:rsidR="005E5DB0" w:rsidRPr="00937253">
              <w:rPr>
                <w:rFonts w:ascii="Arial" w:hAnsi="Arial" w:cs="Arial"/>
                <w:sz w:val="20"/>
                <w:szCs w:val="20"/>
                <w:lang w:val="es-MX"/>
              </w:rPr>
              <w:t>G</w:t>
            </w: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erencia de </w:t>
            </w:r>
            <w:r w:rsidR="005E5DB0" w:rsidRPr="00937253">
              <w:rPr>
                <w:rFonts w:ascii="Arial" w:hAnsi="Arial" w:cs="Arial"/>
                <w:sz w:val="20"/>
                <w:szCs w:val="20"/>
                <w:lang w:val="es-MX"/>
              </w:rPr>
              <w:t>C</w:t>
            </w:r>
            <w:r w:rsidR="00022E5F" w:rsidRPr="00937253">
              <w:rPr>
                <w:rFonts w:ascii="Arial" w:hAnsi="Arial" w:cs="Arial"/>
                <w:sz w:val="20"/>
                <w:szCs w:val="20"/>
                <w:lang w:val="es-MX"/>
              </w:rPr>
              <w:t>ontinuidad</w:t>
            </w:r>
            <w:r w:rsidRPr="00937253">
              <w:rPr>
                <w:rFonts w:ascii="Arial" w:hAnsi="Arial" w:cs="Arial"/>
                <w:color w:val="FF0000"/>
                <w:sz w:val="20"/>
                <w:szCs w:val="20"/>
                <w:lang w:val="es-MX"/>
              </w:rPr>
              <w:t xml:space="preserve"> </w:t>
            </w:r>
          </w:p>
          <w:p w:rsidR="005E5DB0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37253">
              <w:rPr>
                <w:rFonts w:ascii="Arial" w:hAnsi="Arial" w:cs="Arial"/>
                <w:color w:val="FF0000"/>
                <w:sz w:val="20"/>
                <w:szCs w:val="20"/>
                <w:lang w:val="es-MX"/>
              </w:rPr>
              <w:t xml:space="preserve">       </w:t>
            </w:r>
            <w:r w:rsidR="007F2B9B"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los ajustes a la programación que pudieran </w:t>
            </w:r>
          </w:p>
          <w:p w:rsidR="007F2B9B" w:rsidRPr="00937253" w:rsidRDefault="005E5DB0" w:rsidP="00DB2808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       </w:t>
            </w:r>
            <w:proofErr w:type="gramStart"/>
            <w:r w:rsidR="007F2B9B" w:rsidRPr="00937253">
              <w:rPr>
                <w:rFonts w:ascii="Arial" w:hAnsi="Arial" w:cs="Arial"/>
                <w:sz w:val="20"/>
                <w:szCs w:val="20"/>
                <w:lang w:val="es-MX"/>
              </w:rPr>
              <w:t>surgir</w:t>
            </w:r>
            <w:proofErr w:type="gramEnd"/>
            <w:r w:rsidRPr="00937253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7F2B9B" w:rsidRPr="00937253">
              <w:rPr>
                <w:rFonts w:ascii="Arial" w:hAnsi="Arial" w:cs="Arial"/>
                <w:sz w:val="20"/>
                <w:szCs w:val="20"/>
                <w:lang w:val="es-MX"/>
              </w:rPr>
              <w:t>para su pautado.</w:t>
            </w:r>
          </w:p>
        </w:tc>
        <w:tc>
          <w:tcPr>
            <w:tcW w:w="2419" w:type="dxa"/>
          </w:tcPr>
          <w:p w:rsidR="00F840B3" w:rsidRPr="00937253" w:rsidRDefault="00F95025" w:rsidP="00022E5F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>TITULAR DE LA GERENCIA DE PLANEACION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7F2B9B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 xml:space="preserve">9. 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>Instruye La Elaboración De La Pauta De Continuidad</w:t>
            </w:r>
          </w:p>
        </w:tc>
        <w:tc>
          <w:tcPr>
            <w:tcW w:w="4802" w:type="dxa"/>
          </w:tcPr>
          <w:p w:rsidR="005E5DB0" w:rsidRPr="00937253" w:rsidRDefault="007F2B9B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9.1  </w:t>
            </w:r>
            <w:r w:rsidR="00A8780B" w:rsidRPr="00937253">
              <w:rPr>
                <w:rFonts w:ascii="Arial" w:hAnsi="Arial" w:cs="Arial"/>
                <w:sz w:val="20"/>
                <w:szCs w:val="20"/>
              </w:rPr>
              <w:t>R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evisa en la intranet la parrilla de </w:t>
            </w:r>
          </w:p>
          <w:p w:rsidR="005E5DB0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programación mensual, con sus respectivos </w:t>
            </w:r>
          </w:p>
          <w:p w:rsidR="005E5DB0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ajustes, la imprime con fines de control y </w:t>
            </w:r>
          </w:p>
          <w:p w:rsidR="005E5DB0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F95025" w:rsidRPr="00937253">
              <w:rPr>
                <w:rFonts w:ascii="Arial" w:hAnsi="Arial" w:cs="Arial"/>
                <w:sz w:val="20"/>
                <w:szCs w:val="20"/>
              </w:rPr>
              <w:t>consulta</w:t>
            </w:r>
            <w:proofErr w:type="gramEnd"/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. Las reenvía a los </w:t>
            </w:r>
            <w:r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itulares de los </w:t>
            </w:r>
          </w:p>
          <w:p w:rsidR="005E5DB0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D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epartamentos del </w:t>
            </w:r>
            <w:r w:rsidR="00A2040B" w:rsidRPr="00937253">
              <w:rPr>
                <w:rFonts w:ascii="Arial" w:hAnsi="Arial" w:cs="Arial"/>
                <w:sz w:val="20"/>
                <w:szCs w:val="20"/>
              </w:rPr>
              <w:t>Área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937253">
              <w:rPr>
                <w:rFonts w:ascii="Arial" w:hAnsi="Arial" w:cs="Arial"/>
                <w:sz w:val="20"/>
                <w:szCs w:val="20"/>
              </w:rPr>
              <w:t>C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ontrol </w:t>
            </w:r>
            <w:r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écnico y </w:t>
            </w:r>
          </w:p>
          <w:p w:rsidR="00F840B3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C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>ontinuidad.</w:t>
            </w:r>
          </w:p>
          <w:p w:rsidR="005E5DB0" w:rsidRPr="00937253" w:rsidRDefault="00AF5FB5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9.2  Recibe de RTC y el IN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E los oficios con las </w:t>
            </w:r>
          </w:p>
          <w:p w:rsidR="005E5DB0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indicaciones de los spots a transmitir en </w:t>
            </w:r>
          </w:p>
          <w:p w:rsidR="00F95025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F95025" w:rsidRPr="00937253">
              <w:rPr>
                <w:rFonts w:ascii="Arial" w:hAnsi="Arial" w:cs="Arial"/>
                <w:sz w:val="20"/>
                <w:szCs w:val="20"/>
              </w:rPr>
              <w:t>tiempos</w:t>
            </w:r>
            <w:proofErr w:type="gramEnd"/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 oficiale</w:t>
            </w:r>
            <w:r w:rsidR="00FB3890">
              <w:rPr>
                <w:rFonts w:ascii="Arial" w:hAnsi="Arial" w:cs="Arial"/>
                <w:sz w:val="20"/>
                <w:szCs w:val="20"/>
              </w:rPr>
              <w:t>s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E5DB0" w:rsidRPr="00937253" w:rsidRDefault="00F95025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9.3  Recibe de la </w:t>
            </w:r>
            <w:r w:rsidR="00CD00C3" w:rsidRPr="00937253">
              <w:rPr>
                <w:rFonts w:ascii="Arial" w:hAnsi="Arial" w:cs="Arial"/>
                <w:sz w:val="20"/>
                <w:szCs w:val="20"/>
              </w:rPr>
              <w:t>S</w:t>
            </w:r>
            <w:r w:rsidR="00A8780B" w:rsidRPr="00937253">
              <w:rPr>
                <w:rFonts w:ascii="Arial" w:hAnsi="Arial" w:cs="Arial"/>
                <w:sz w:val="20"/>
                <w:szCs w:val="20"/>
              </w:rPr>
              <w:t>ubdirección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00C3" w:rsidRPr="00937253">
              <w:rPr>
                <w:rFonts w:ascii="Arial" w:hAnsi="Arial" w:cs="Arial"/>
                <w:sz w:val="20"/>
                <w:szCs w:val="20"/>
              </w:rPr>
              <w:t>G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eneral </w:t>
            </w:r>
            <w:r w:rsidR="00CD00C3" w:rsidRPr="00937253">
              <w:rPr>
                <w:rFonts w:ascii="Arial" w:hAnsi="Arial" w:cs="Arial"/>
                <w:sz w:val="20"/>
                <w:szCs w:val="20"/>
              </w:rPr>
              <w:t>C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omercial </w:t>
            </w:r>
          </w:p>
          <w:p w:rsidR="005E5DB0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oficios que instruyen la transmisión de </w:t>
            </w:r>
          </w:p>
          <w:p w:rsidR="00F95025" w:rsidRPr="00937253" w:rsidRDefault="005E5DB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F95025" w:rsidRPr="00937253">
              <w:rPr>
                <w:rFonts w:ascii="Arial" w:hAnsi="Arial" w:cs="Arial"/>
                <w:sz w:val="20"/>
                <w:szCs w:val="20"/>
              </w:rPr>
              <w:t>comerciales</w:t>
            </w:r>
            <w:proofErr w:type="gramEnd"/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 y cortesías.</w:t>
            </w:r>
          </w:p>
          <w:p w:rsidR="00A2040B" w:rsidRPr="00937253" w:rsidRDefault="00F95025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9.4  Recibe de la gerencia de promoción </w:t>
            </w:r>
            <w:r w:rsidR="00A2040B" w:rsidRPr="00937253">
              <w:rPr>
                <w:rFonts w:ascii="Arial" w:hAnsi="Arial" w:cs="Arial"/>
                <w:sz w:val="20"/>
                <w:szCs w:val="20"/>
              </w:rPr>
              <w:t xml:space="preserve">e imagen </w:t>
            </w:r>
          </w:p>
          <w:p w:rsidR="00A2040B" w:rsidRPr="00937253" w:rsidRDefault="00A2040B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L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>os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ateriales e información de los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F95025" w:rsidRPr="00937253" w:rsidRDefault="00A2040B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="00F95025" w:rsidRPr="00937253">
              <w:rPr>
                <w:rFonts w:ascii="Arial" w:hAnsi="Arial" w:cs="Arial"/>
                <w:sz w:val="20"/>
                <w:szCs w:val="20"/>
              </w:rPr>
              <w:t>promocionales</w:t>
            </w:r>
            <w:proofErr w:type="gramEnd"/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>para el mes de que se trate.</w:t>
            </w:r>
          </w:p>
          <w:p w:rsidR="005E5DB0" w:rsidRPr="00937253" w:rsidRDefault="00F95025" w:rsidP="00A03C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9.5 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Pr="00937253">
              <w:rPr>
                <w:rFonts w:ascii="Arial" w:hAnsi="Arial" w:cs="Arial"/>
                <w:sz w:val="20"/>
                <w:szCs w:val="20"/>
              </w:rPr>
              <w:t>urna al departamento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 de control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técnico y al </w:t>
            </w:r>
          </w:p>
          <w:p w:rsidR="005E5DB0" w:rsidRPr="00937253" w:rsidRDefault="005E5DB0" w:rsidP="00A03C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95025" w:rsidRPr="00937253">
              <w:rPr>
                <w:rFonts w:ascii="Arial" w:hAnsi="Arial" w:cs="Arial"/>
                <w:sz w:val="20"/>
                <w:szCs w:val="20"/>
              </w:rPr>
              <w:t xml:space="preserve">departamento de 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continuidad, la información de </w:t>
            </w:r>
          </w:p>
          <w:p w:rsidR="005E5DB0" w:rsidRPr="00937253" w:rsidRDefault="005E5DB0" w:rsidP="00A03C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B3890">
              <w:rPr>
                <w:rFonts w:ascii="Arial" w:hAnsi="Arial" w:cs="Arial"/>
                <w:sz w:val="20"/>
                <w:szCs w:val="20"/>
              </w:rPr>
              <w:t>tiempos oficiales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, cortesías, comerciales y </w:t>
            </w:r>
          </w:p>
          <w:p w:rsidR="005E5DB0" w:rsidRPr="00937253" w:rsidRDefault="005E5DB0" w:rsidP="00A03C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promocionales, les instruye la elaboración de la </w:t>
            </w:r>
          </w:p>
          <w:p w:rsidR="005E5DB0" w:rsidRPr="00937253" w:rsidRDefault="005E5DB0" w:rsidP="00A03C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03CC1" w:rsidRPr="00937253">
              <w:rPr>
                <w:rFonts w:ascii="Arial" w:hAnsi="Arial" w:cs="Arial"/>
                <w:b/>
                <w:sz w:val="20"/>
                <w:szCs w:val="20"/>
              </w:rPr>
              <w:t>pauta diaria de continuidad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, en lo sucesivo </w:t>
            </w:r>
          </w:p>
          <w:p w:rsidR="00CD00C3" w:rsidRPr="00937253" w:rsidRDefault="005E5DB0" w:rsidP="00A03C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>“</w:t>
            </w:r>
            <w:r w:rsidR="00A03CC1" w:rsidRPr="00937253">
              <w:rPr>
                <w:rFonts w:ascii="Arial" w:hAnsi="Arial" w:cs="Arial"/>
                <w:b/>
                <w:sz w:val="20"/>
                <w:szCs w:val="20"/>
              </w:rPr>
              <w:t>PDC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”, y solicita a la gerencia de planeación los </w:t>
            </w:r>
          </w:p>
          <w:p w:rsidR="00CD00C3" w:rsidRPr="00937253" w:rsidRDefault="00CD00C3" w:rsidP="00A03CC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>ajustes específicos que pudieran</w:t>
            </w:r>
          </w:p>
          <w:p w:rsidR="00A03CC1" w:rsidRPr="00937253" w:rsidRDefault="005E5DB0" w:rsidP="00DB28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proofErr w:type="gramStart"/>
            <w:r w:rsidR="00A03CC1" w:rsidRPr="00937253">
              <w:rPr>
                <w:rFonts w:ascii="Arial" w:hAnsi="Arial" w:cs="Arial"/>
                <w:sz w:val="20"/>
                <w:szCs w:val="20"/>
              </w:rPr>
              <w:t>identificarse</w:t>
            </w:r>
            <w:proofErr w:type="gramEnd"/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 durante la elaboración de la PDC.</w:t>
            </w:r>
          </w:p>
        </w:tc>
        <w:tc>
          <w:tcPr>
            <w:tcW w:w="2419" w:type="dxa"/>
          </w:tcPr>
          <w:p w:rsidR="00F840B3" w:rsidRPr="00937253" w:rsidRDefault="00F95025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TITULAR DE LA GERENCIA DE CONTINUIDAD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A03CC1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10.  Obtiene El Material De </w:t>
            </w:r>
            <w:r w:rsidR="00CD00C3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802" w:type="dxa"/>
          </w:tcPr>
          <w:p w:rsidR="00CD00C3" w:rsidRPr="00937253" w:rsidRDefault="00A03CC1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10.1 </w:t>
            </w:r>
            <w:r w:rsidR="00CD00C3" w:rsidRPr="00937253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ngresa a la intranet, abre la parrilla de </w:t>
            </w:r>
          </w:p>
          <w:p w:rsidR="00CD00C3" w:rsidRPr="00937253" w:rsidRDefault="00CD00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programación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 del mes de que se trate y la </w:t>
            </w:r>
          </w:p>
          <w:p w:rsidR="00F840B3" w:rsidRPr="00937253" w:rsidRDefault="00CD00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A03CC1" w:rsidRPr="00937253">
              <w:rPr>
                <w:rFonts w:ascii="Arial" w:hAnsi="Arial" w:cs="Arial"/>
                <w:sz w:val="20"/>
                <w:szCs w:val="20"/>
              </w:rPr>
              <w:t>imprime</w:t>
            </w:r>
            <w:proofErr w:type="gramEnd"/>
            <w:r w:rsidR="00A03CC1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D00C3" w:rsidRPr="00937253" w:rsidRDefault="00CD00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10.2  R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ecibe los oficios e información de </w:t>
            </w:r>
            <w:r w:rsidR="00FB3890">
              <w:rPr>
                <w:rFonts w:ascii="Arial" w:hAnsi="Arial" w:cs="Arial"/>
                <w:sz w:val="20"/>
                <w:szCs w:val="20"/>
              </w:rPr>
              <w:t>tiempos oficiales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>,</w:t>
            </w:r>
            <w:r w:rsidR="00FB38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>p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autas, comercial y de cortesías </w:t>
            </w:r>
            <w:r w:rsidRPr="00937253">
              <w:rPr>
                <w:rFonts w:ascii="Arial" w:hAnsi="Arial" w:cs="Arial"/>
                <w:sz w:val="20"/>
                <w:szCs w:val="20"/>
              </w:rPr>
              <w:t>así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 como </w:t>
            </w:r>
          </w:p>
          <w:p w:rsidR="00A03CC1" w:rsidRPr="00937253" w:rsidRDefault="00CD00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A03CC1" w:rsidRPr="00937253">
              <w:rPr>
                <w:rFonts w:ascii="Arial" w:hAnsi="Arial" w:cs="Arial"/>
                <w:sz w:val="20"/>
                <w:szCs w:val="20"/>
              </w:rPr>
              <w:t>ajustes</w:t>
            </w:r>
            <w:proofErr w:type="gramEnd"/>
            <w:r w:rsidR="00A03CC1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D00C3" w:rsidRPr="00937253" w:rsidRDefault="00A03CC1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10.3  </w:t>
            </w:r>
            <w:r w:rsidR="00CD00C3" w:rsidRPr="00937253">
              <w:rPr>
                <w:rFonts w:ascii="Arial" w:hAnsi="Arial" w:cs="Arial"/>
                <w:sz w:val="20"/>
                <w:szCs w:val="20"/>
              </w:rPr>
              <w:t>I</w:t>
            </w:r>
            <w:r w:rsidRPr="00937253">
              <w:rPr>
                <w:rFonts w:ascii="Arial" w:hAnsi="Arial" w:cs="Arial"/>
                <w:sz w:val="20"/>
                <w:szCs w:val="20"/>
              </w:rPr>
              <w:t>ngr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>e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sa a la intranet, e identifica con base en </w:t>
            </w:r>
          </w:p>
          <w:p w:rsidR="00CD00C3" w:rsidRPr="00937253" w:rsidRDefault="00CD00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Pr="00937253">
              <w:rPr>
                <w:rFonts w:ascii="Arial" w:hAnsi="Arial" w:cs="Arial"/>
                <w:sz w:val="20"/>
                <w:szCs w:val="20"/>
              </w:rPr>
              <w:t>título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 y el </w:t>
            </w:r>
            <w:r w:rsidRPr="00937253">
              <w:rPr>
                <w:rFonts w:ascii="Arial" w:hAnsi="Arial" w:cs="Arial"/>
                <w:sz w:val="20"/>
                <w:szCs w:val="20"/>
              </w:rPr>
              <w:t>número</w:t>
            </w:r>
            <w:r w:rsidR="00A03CC1" w:rsidRPr="00937253">
              <w:rPr>
                <w:rFonts w:ascii="Arial" w:hAnsi="Arial" w:cs="Arial"/>
                <w:sz w:val="20"/>
                <w:szCs w:val="20"/>
              </w:rPr>
              <w:t xml:space="preserve"> de cinta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, el material de la </w:t>
            </w:r>
          </w:p>
          <w:p w:rsidR="00A03CC1" w:rsidRPr="00937253" w:rsidRDefault="00CD00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proofErr w:type="gramEnd"/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 a transmitir para cada </w:t>
            </w:r>
            <w:r w:rsidRPr="00937253">
              <w:rPr>
                <w:rFonts w:ascii="Arial" w:hAnsi="Arial" w:cs="Arial"/>
                <w:sz w:val="20"/>
                <w:szCs w:val="20"/>
              </w:rPr>
              <w:t>día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8061B" w:rsidRPr="00937253" w:rsidRDefault="00E8061B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D00C3" w:rsidRPr="00937253" w:rsidRDefault="00E8061B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Nota:  En esta actividad el proceso se conecta con </w:t>
            </w:r>
          </w:p>
          <w:p w:rsidR="00CD00C3" w:rsidRPr="00937253" w:rsidRDefault="00CD00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el proceso de solicitud de préstamo de </w:t>
            </w:r>
          </w:p>
          <w:p w:rsidR="00CD00C3" w:rsidRPr="00937253" w:rsidRDefault="00CD00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material </w:t>
            </w:r>
            <w:proofErr w:type="spellStart"/>
            <w:r w:rsidR="00E8061B" w:rsidRPr="00937253">
              <w:rPr>
                <w:rFonts w:ascii="Arial" w:hAnsi="Arial" w:cs="Arial"/>
                <w:sz w:val="20"/>
                <w:szCs w:val="20"/>
              </w:rPr>
              <w:t>videograbado</w:t>
            </w:r>
            <w:proofErr w:type="spellEnd"/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 a la videoteca y </w:t>
            </w:r>
          </w:p>
          <w:p w:rsidR="00E8061B" w:rsidRPr="00937253" w:rsidRDefault="00CD00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>archivo, en lo sucesivo “Videoteca”</w:t>
            </w:r>
          </w:p>
          <w:p w:rsidR="00EB558D" w:rsidRPr="00937253" w:rsidRDefault="00EB558D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52EA3" w:rsidRPr="00937253" w:rsidRDefault="00E8061B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10.4  Obtiene en préstamo de la videoteca, todo el </w:t>
            </w:r>
          </w:p>
          <w:p w:rsidR="00752EA3" w:rsidRPr="00937253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material para la </w:t>
            </w:r>
            <w:r w:rsidR="00CD00C3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 mensual, </w:t>
            </w:r>
            <w:r w:rsidRPr="00937253">
              <w:rPr>
                <w:rFonts w:ascii="Arial" w:hAnsi="Arial" w:cs="Arial"/>
                <w:sz w:val="20"/>
                <w:szCs w:val="20"/>
              </w:rPr>
              <w:t>así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8061B" w:rsidRPr="00937253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E8061B" w:rsidRPr="00937253">
              <w:rPr>
                <w:rFonts w:ascii="Arial" w:hAnsi="Arial" w:cs="Arial"/>
                <w:sz w:val="20"/>
                <w:szCs w:val="20"/>
              </w:rPr>
              <w:t>como</w:t>
            </w:r>
            <w:proofErr w:type="gramEnd"/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 los promocionales, </w:t>
            </w:r>
            <w:r w:rsidR="00FB3890">
              <w:rPr>
                <w:rFonts w:ascii="Arial" w:hAnsi="Arial" w:cs="Arial"/>
                <w:sz w:val="20"/>
                <w:szCs w:val="20"/>
              </w:rPr>
              <w:t>tiempos oficiales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>, comerciales y cortesías.</w:t>
            </w:r>
          </w:p>
          <w:p w:rsidR="00752EA3" w:rsidRPr="00937253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AF5FB5" w:rsidRPr="00937253">
              <w:rPr>
                <w:rFonts w:ascii="Arial" w:hAnsi="Arial" w:cs="Arial"/>
                <w:sz w:val="20"/>
                <w:szCs w:val="20"/>
              </w:rPr>
              <w:t xml:space="preserve">En caso de que alguno no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>est</w:t>
            </w:r>
            <w:r w:rsidR="00937253">
              <w:rPr>
                <w:rFonts w:ascii="Arial" w:hAnsi="Arial" w:cs="Arial"/>
                <w:sz w:val="20"/>
                <w:szCs w:val="20"/>
              </w:rPr>
              <w:t>é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 disponible </w:t>
            </w:r>
          </w:p>
          <w:p w:rsidR="00752EA3" w:rsidRPr="00937253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queda atento a su recepción dentro del limite </w:t>
            </w:r>
          </w:p>
          <w:p w:rsidR="00E8061B" w:rsidRPr="00937253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E8061B" w:rsidRPr="00937253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 espera.</w:t>
            </w:r>
          </w:p>
          <w:p w:rsidR="00E8061B" w:rsidRPr="00937253" w:rsidRDefault="00E8061B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</w:tcPr>
          <w:p w:rsidR="00F840B3" w:rsidRPr="00937253" w:rsidRDefault="00A03CC1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TITULAR DEL DEPARTAMENTO DE CONTROL TÉCNICO.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E8061B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11.  Califica El </w:t>
            </w: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>Material, Lo Ingesta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802" w:type="dxa"/>
          </w:tcPr>
          <w:p w:rsidR="00752EA3" w:rsidRPr="00937253" w:rsidRDefault="00E8061B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>11.1  Califica todos los materia</w:t>
            </w:r>
            <w:r w:rsidR="00752EA3" w:rsidRPr="00937253">
              <w:rPr>
                <w:rFonts w:ascii="Arial" w:hAnsi="Arial" w:cs="Arial"/>
                <w:sz w:val="20"/>
                <w:szCs w:val="20"/>
              </w:rPr>
              <w:t>le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s por transmitir y </w:t>
            </w:r>
          </w:p>
          <w:p w:rsidR="00752EA3" w:rsidRPr="00937253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>verifica: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Que el contenido, </w:t>
            </w:r>
            <w:r w:rsidRPr="00937253">
              <w:rPr>
                <w:rFonts w:ascii="Arial" w:hAnsi="Arial" w:cs="Arial"/>
                <w:sz w:val="20"/>
                <w:szCs w:val="20"/>
              </w:rPr>
              <w:t>título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 y demás </w:t>
            </w:r>
          </w:p>
          <w:p w:rsidR="00752EA3" w:rsidRPr="00937253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información coincida con lo indicado en </w:t>
            </w:r>
          </w:p>
          <w:p w:rsidR="00752EA3" w:rsidRPr="00937253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11665" w:rsidRPr="00937253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 Parrilla </w:t>
            </w:r>
            <w:r w:rsidR="00311665">
              <w:rPr>
                <w:rFonts w:ascii="Arial" w:hAnsi="Arial" w:cs="Arial"/>
                <w:sz w:val="20"/>
                <w:szCs w:val="20"/>
              </w:rPr>
              <w:t>d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 w:rsidR="00311665">
              <w:rPr>
                <w:rFonts w:ascii="Arial" w:hAnsi="Arial" w:cs="Arial"/>
                <w:sz w:val="20"/>
                <w:szCs w:val="20"/>
              </w:rPr>
              <w:t>Mensual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Que las </w:t>
            </w:r>
          </w:p>
          <w:p w:rsidR="00752EA3" w:rsidRPr="00937253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características técnicas de edición, titulo, </w:t>
            </w:r>
          </w:p>
          <w:p w:rsidR="00FB3890" w:rsidRDefault="00752EA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Pr="00937253">
              <w:rPr>
                <w:rFonts w:ascii="Arial" w:hAnsi="Arial" w:cs="Arial"/>
                <w:sz w:val="20"/>
                <w:szCs w:val="20"/>
              </w:rPr>
              <w:t>subtítulos</w:t>
            </w:r>
            <w:proofErr w:type="gramEnd"/>
            <w:r w:rsidRPr="00937253">
              <w:rPr>
                <w:rFonts w:ascii="Arial" w:hAnsi="Arial" w:cs="Arial"/>
                <w:sz w:val="20"/>
                <w:szCs w:val="20"/>
              </w:rPr>
              <w:t xml:space="preserve"> e idioma sean correctas.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Que </w:t>
            </w:r>
          </w:p>
          <w:p w:rsidR="00752EA3" w:rsidRPr="00937253" w:rsidRDefault="00FB389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cumpla con la duración esperada, según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E8061B" w:rsidRPr="00937253">
              <w:rPr>
                <w:rFonts w:ascii="Arial" w:hAnsi="Arial" w:cs="Arial"/>
                <w:sz w:val="20"/>
                <w:szCs w:val="20"/>
              </w:rPr>
              <w:t>su</w:t>
            </w:r>
            <w:proofErr w:type="gramEnd"/>
            <w:r w:rsidR="00E8061B" w:rsidRPr="00937253">
              <w:rPr>
                <w:rFonts w:ascii="Arial" w:hAnsi="Arial" w:cs="Arial"/>
                <w:sz w:val="20"/>
                <w:szCs w:val="20"/>
              </w:rPr>
              <w:t xml:space="preserve"> tiempo de transmisión.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Que los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programas que lo requieran estén </w:t>
            </w:r>
          </w:p>
          <w:p w:rsidR="003F3102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F3102" w:rsidRPr="00937253">
              <w:rPr>
                <w:rFonts w:ascii="Arial" w:hAnsi="Arial" w:cs="Arial"/>
                <w:sz w:val="20"/>
                <w:szCs w:val="20"/>
              </w:rPr>
              <w:t>subtitulados</w:t>
            </w:r>
            <w:proofErr w:type="gramEnd"/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al español.</w:t>
            </w:r>
          </w:p>
          <w:p w:rsidR="00752EA3" w:rsidRPr="00937253" w:rsidRDefault="003F3102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11.2  R</w:t>
            </w:r>
            <w:r w:rsidR="00EB558D" w:rsidRPr="00937253">
              <w:rPr>
                <w:rFonts w:ascii="Arial" w:hAnsi="Arial" w:cs="Arial"/>
                <w:sz w:val="20"/>
                <w:szCs w:val="20"/>
              </w:rPr>
              <w:t>e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quisa el formato Ficha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Técnica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de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Videotape con: la clasificación del material de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los códigos de tiempo de inicio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3F3102" w:rsidRPr="00937253">
              <w:rPr>
                <w:rFonts w:ascii="Arial" w:hAnsi="Arial" w:cs="Arial"/>
                <w:sz w:val="20"/>
                <w:szCs w:val="20"/>
              </w:rPr>
              <w:t>mark</w:t>
            </w:r>
            <w:proofErr w:type="spellEnd"/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in) de termino (</w:t>
            </w:r>
            <w:proofErr w:type="spellStart"/>
            <w:r w:rsidR="003F3102" w:rsidRPr="00937253">
              <w:rPr>
                <w:rFonts w:ascii="Arial" w:hAnsi="Arial" w:cs="Arial"/>
                <w:sz w:val="20"/>
                <w:szCs w:val="20"/>
              </w:rPr>
              <w:t>mark</w:t>
            </w:r>
            <w:proofErr w:type="spellEnd"/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F3102" w:rsidRPr="00937253">
              <w:rPr>
                <w:rFonts w:ascii="Arial" w:hAnsi="Arial" w:cs="Arial"/>
                <w:sz w:val="20"/>
                <w:szCs w:val="20"/>
              </w:rPr>
              <w:t>out</w:t>
            </w:r>
            <w:proofErr w:type="spellEnd"/>
            <w:r w:rsidR="003F3102" w:rsidRPr="00937253">
              <w:rPr>
                <w:rFonts w:ascii="Arial" w:hAnsi="Arial" w:cs="Arial"/>
                <w:sz w:val="20"/>
                <w:szCs w:val="20"/>
              </w:rPr>
              <w:t>)</w:t>
            </w:r>
            <w:r w:rsid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y duración de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cada bloque, formato de soporte; tipo de </w:t>
            </w:r>
          </w:p>
          <w:p w:rsidR="003F3102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F3102" w:rsidRPr="00937253">
              <w:rPr>
                <w:rFonts w:ascii="Arial" w:hAnsi="Arial" w:cs="Arial"/>
                <w:sz w:val="20"/>
                <w:szCs w:val="20"/>
              </w:rPr>
              <w:t>material</w:t>
            </w:r>
            <w:proofErr w:type="gramEnd"/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y fecha de calificación.</w:t>
            </w:r>
          </w:p>
          <w:p w:rsidR="00752EA3" w:rsidRPr="00937253" w:rsidRDefault="003F3102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11.3  </w:t>
            </w:r>
            <w:r w:rsidR="00752EA3" w:rsidRPr="00937253">
              <w:rPr>
                <w:rFonts w:ascii="Arial" w:hAnsi="Arial" w:cs="Arial"/>
                <w:sz w:val="20"/>
                <w:szCs w:val="20"/>
              </w:rPr>
              <w:t>A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sienta en la ficha técnica de videotape las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características técnicas: niveles de audio,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número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de canales, niveles de video y croma,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secuencia en el código de tiempo, y en su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caso señala la presencia de fallas o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elementos fuera de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norma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niveles </w:t>
            </w:r>
          </w:p>
          <w:p w:rsidR="003F3102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F3102" w:rsidRPr="00937253">
              <w:rPr>
                <w:rFonts w:ascii="Arial" w:hAnsi="Arial" w:cs="Arial"/>
                <w:sz w:val="20"/>
                <w:szCs w:val="20"/>
              </w:rPr>
              <w:t>recomendados</w:t>
            </w:r>
            <w:proofErr w:type="gramEnd"/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para su transmisión.</w:t>
            </w:r>
          </w:p>
          <w:p w:rsidR="00752EA3" w:rsidRPr="00937253" w:rsidRDefault="003F3102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11.4  Registra en forma manuscrita en 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la Parrilla </w:t>
            </w:r>
            <w:r w:rsidR="00311665">
              <w:rPr>
                <w:rFonts w:ascii="Arial" w:hAnsi="Arial" w:cs="Arial"/>
                <w:sz w:val="20"/>
                <w:szCs w:val="20"/>
              </w:rPr>
              <w:t>d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 w:rsidR="00311665">
              <w:rPr>
                <w:rFonts w:ascii="Arial" w:hAnsi="Arial" w:cs="Arial"/>
                <w:sz w:val="20"/>
                <w:szCs w:val="20"/>
              </w:rPr>
              <w:t>Mensual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número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de cinta, el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numero de bloques, hora de inicio, hora de </w:t>
            </w:r>
          </w:p>
          <w:p w:rsidR="003F3102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F3102" w:rsidRPr="00937253">
              <w:rPr>
                <w:rFonts w:ascii="Arial" w:hAnsi="Arial" w:cs="Arial"/>
                <w:sz w:val="20"/>
                <w:szCs w:val="20"/>
              </w:rPr>
              <w:t>termino</w:t>
            </w:r>
            <w:proofErr w:type="gramEnd"/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y duración.</w:t>
            </w:r>
          </w:p>
          <w:p w:rsidR="00752EA3" w:rsidRPr="00937253" w:rsidRDefault="003F3102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11.5  Inicia ingesta en el </w:t>
            </w:r>
            <w:proofErr w:type="spellStart"/>
            <w:r w:rsidRPr="00937253">
              <w:rPr>
                <w:rFonts w:ascii="Arial" w:hAnsi="Arial" w:cs="Arial"/>
                <w:sz w:val="20"/>
                <w:szCs w:val="20"/>
              </w:rPr>
              <w:t>videoservidor</w:t>
            </w:r>
            <w:proofErr w:type="spellEnd"/>
            <w:r w:rsidRPr="00937253">
              <w:rPr>
                <w:rFonts w:ascii="Arial" w:hAnsi="Arial" w:cs="Arial"/>
                <w:sz w:val="20"/>
                <w:szCs w:val="20"/>
              </w:rPr>
              <w:t xml:space="preserve">, de todo el </w:t>
            </w:r>
          </w:p>
          <w:p w:rsidR="00752EA3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material de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a fin de posibilitar </w:t>
            </w:r>
          </w:p>
          <w:p w:rsidR="003F3102" w:rsidRPr="00937253" w:rsidRDefault="00752EA3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F3102" w:rsidRPr="00937253">
              <w:rPr>
                <w:rFonts w:ascii="Arial" w:hAnsi="Arial" w:cs="Arial"/>
                <w:sz w:val="20"/>
                <w:szCs w:val="20"/>
              </w:rPr>
              <w:t>su</w:t>
            </w:r>
            <w:proofErr w:type="gramEnd"/>
            <w:r w:rsidR="003F3102" w:rsidRPr="00937253">
              <w:rPr>
                <w:rFonts w:ascii="Arial" w:hAnsi="Arial" w:cs="Arial"/>
                <w:sz w:val="20"/>
                <w:szCs w:val="20"/>
              </w:rPr>
              <w:t xml:space="preserve"> transmisión.</w:t>
            </w:r>
          </w:p>
          <w:p w:rsidR="003F3102" w:rsidRPr="00937253" w:rsidRDefault="003F3102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B3890" w:rsidRDefault="003F3102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Nota:  En el caso de los </w:t>
            </w:r>
            <w:r w:rsidR="00FB3890">
              <w:rPr>
                <w:rFonts w:ascii="Arial" w:hAnsi="Arial" w:cs="Arial"/>
                <w:sz w:val="20"/>
                <w:szCs w:val="20"/>
              </w:rPr>
              <w:t>tiempos oficiales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B3890">
              <w:rPr>
                <w:rFonts w:ascii="Arial" w:hAnsi="Arial" w:cs="Arial"/>
                <w:sz w:val="20"/>
                <w:szCs w:val="20"/>
              </w:rPr>
              <w:t xml:space="preserve">RTC </w:t>
            </w:r>
          </w:p>
          <w:p w:rsidR="00FB3890" w:rsidRDefault="00FB3890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>también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102" w:rsidRPr="00937253">
              <w:rPr>
                <w:rFonts w:ascii="Arial" w:hAnsi="Arial" w:cs="Arial"/>
                <w:sz w:val="20"/>
                <w:szCs w:val="20"/>
              </w:rPr>
              <w:t>los envía por el sistema satelita</w:t>
            </w:r>
            <w:r w:rsidR="00EB558D" w:rsidRPr="00937253">
              <w:rPr>
                <w:rFonts w:ascii="Arial" w:hAnsi="Arial" w:cs="Arial"/>
                <w:sz w:val="20"/>
                <w:szCs w:val="20"/>
              </w:rPr>
              <w:t>l</w:t>
            </w:r>
          </w:p>
          <w:p w:rsidR="00FB3890" w:rsidRDefault="00FB3890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EB558D" w:rsidRPr="00937253">
              <w:rPr>
                <w:rFonts w:ascii="Arial" w:hAnsi="Arial" w:cs="Arial"/>
                <w:sz w:val="20"/>
                <w:szCs w:val="20"/>
              </w:rPr>
              <w:t xml:space="preserve"> denominado D</w:t>
            </w:r>
            <w:r w:rsidR="00937253">
              <w:rPr>
                <w:rFonts w:ascii="Arial" w:hAnsi="Arial" w:cs="Arial"/>
                <w:sz w:val="20"/>
                <w:szCs w:val="20"/>
              </w:rPr>
              <w:t>I</w:t>
            </w:r>
            <w:r w:rsidR="00EB558D" w:rsidRPr="00937253">
              <w:rPr>
                <w:rFonts w:ascii="Arial" w:hAnsi="Arial" w:cs="Arial"/>
                <w:sz w:val="20"/>
                <w:szCs w:val="20"/>
              </w:rPr>
              <w:t>M</w:t>
            </w:r>
            <w:r w:rsidR="00937253">
              <w:rPr>
                <w:rFonts w:ascii="Arial" w:hAnsi="Arial" w:cs="Arial"/>
                <w:sz w:val="20"/>
                <w:szCs w:val="20"/>
              </w:rPr>
              <w:t>M</w:t>
            </w:r>
            <w:r w:rsidR="00EB558D" w:rsidRPr="00937253">
              <w:rPr>
                <w:rFonts w:ascii="Arial" w:hAnsi="Arial" w:cs="Arial"/>
                <w:sz w:val="20"/>
                <w:szCs w:val="20"/>
              </w:rPr>
              <w:t xml:space="preserve">, por lo que </w:t>
            </w:r>
            <w:r>
              <w:rPr>
                <w:rFonts w:ascii="Arial" w:hAnsi="Arial" w:cs="Arial"/>
                <w:sz w:val="20"/>
                <w:szCs w:val="20"/>
              </w:rPr>
              <w:t>en caso de ser</w:t>
            </w:r>
          </w:p>
          <w:p w:rsidR="00FB3890" w:rsidRDefault="00FB3890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necesario, </w:t>
            </w:r>
            <w:r w:rsidR="00EB558D" w:rsidRPr="00937253">
              <w:rPr>
                <w:rFonts w:ascii="Arial" w:hAnsi="Arial" w:cs="Arial"/>
                <w:sz w:val="20"/>
                <w:szCs w:val="20"/>
              </w:rPr>
              <w:t xml:space="preserve">se solicita a la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irección</w:t>
            </w:r>
            <w:r w:rsidR="00EB558D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</w:p>
          <w:p w:rsidR="00752EA3" w:rsidRPr="00937253" w:rsidRDefault="00FB3890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Transmisiones</w:t>
            </w:r>
            <w:r w:rsidR="00EB558D" w:rsidRPr="00937253">
              <w:rPr>
                <w:rFonts w:ascii="Arial" w:hAnsi="Arial" w:cs="Arial"/>
                <w:sz w:val="20"/>
                <w:szCs w:val="20"/>
              </w:rPr>
              <w:t xml:space="preserve"> el enrutamiento para recibir </w:t>
            </w:r>
          </w:p>
          <w:p w:rsidR="00FB3890" w:rsidRPr="00937253" w:rsidRDefault="00752EA3" w:rsidP="00FB38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gramStart"/>
            <w:r w:rsidR="00EB558D" w:rsidRPr="00937253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="00EB558D" w:rsidRPr="00937253">
              <w:rPr>
                <w:rFonts w:ascii="Arial" w:hAnsi="Arial" w:cs="Arial"/>
                <w:sz w:val="20"/>
                <w:szCs w:val="20"/>
              </w:rPr>
              <w:t xml:space="preserve"> señal y grabarla</w:t>
            </w:r>
            <w:r w:rsidR="00FB389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F3102" w:rsidRPr="00937253" w:rsidRDefault="003F3102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D2038" w:rsidRPr="00937253" w:rsidRDefault="00EB558D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11.6 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T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urna al departamento de continuidad 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la Parrilla </w:t>
            </w:r>
            <w:r w:rsidR="00311665">
              <w:rPr>
                <w:rFonts w:ascii="Arial" w:hAnsi="Arial" w:cs="Arial"/>
                <w:sz w:val="20"/>
                <w:szCs w:val="20"/>
              </w:rPr>
              <w:t>d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 w:rsidR="00311665">
              <w:rPr>
                <w:rFonts w:ascii="Arial" w:hAnsi="Arial" w:cs="Arial"/>
                <w:sz w:val="20"/>
                <w:szCs w:val="20"/>
              </w:rPr>
              <w:t>Mensual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con el registro </w:t>
            </w:r>
          </w:p>
          <w:p w:rsidR="009D2038" w:rsidRPr="00937253" w:rsidRDefault="009D2038" w:rsidP="003F31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B558D" w:rsidRPr="00937253">
              <w:rPr>
                <w:rFonts w:ascii="Arial" w:hAnsi="Arial" w:cs="Arial"/>
                <w:sz w:val="20"/>
                <w:szCs w:val="20"/>
              </w:rPr>
              <w:t xml:space="preserve">manuscrito para que inicie la elaboración de </w:t>
            </w:r>
          </w:p>
          <w:p w:rsidR="00776162" w:rsidRPr="00937253" w:rsidRDefault="009D2038" w:rsidP="00ED2D4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EB558D" w:rsidRPr="00937253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="00EB558D" w:rsidRPr="00937253">
              <w:rPr>
                <w:rFonts w:ascii="Arial" w:hAnsi="Arial" w:cs="Arial"/>
                <w:sz w:val="20"/>
                <w:szCs w:val="20"/>
              </w:rPr>
              <w:t xml:space="preserve"> PDC.</w:t>
            </w:r>
          </w:p>
        </w:tc>
        <w:tc>
          <w:tcPr>
            <w:tcW w:w="2419" w:type="dxa"/>
          </w:tcPr>
          <w:p w:rsidR="00F840B3" w:rsidRDefault="00EB558D" w:rsidP="0093725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 xml:space="preserve">TITULAR DEL </w:t>
            </w: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 xml:space="preserve">DEPARTAMENTO DE 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>CONTROL T</w:t>
            </w:r>
            <w:r w:rsidR="00937253">
              <w:rPr>
                <w:rFonts w:ascii="Arial" w:hAnsi="Arial" w:cs="Arial"/>
                <w:sz w:val="20"/>
                <w:szCs w:val="20"/>
              </w:rPr>
              <w:t>É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>CNICO</w:t>
            </w:r>
            <w:r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D2D41" w:rsidRDefault="00ED2D41" w:rsidP="00937253">
            <w:pPr>
              <w:rPr>
                <w:rFonts w:ascii="Arial" w:hAnsi="Arial" w:cs="Arial"/>
                <w:sz w:val="20"/>
                <w:szCs w:val="20"/>
              </w:rPr>
            </w:pPr>
          </w:p>
          <w:p w:rsidR="00ED2D41" w:rsidRDefault="00ED2D41" w:rsidP="00937253">
            <w:pPr>
              <w:rPr>
                <w:rFonts w:ascii="Arial" w:hAnsi="Arial" w:cs="Arial"/>
                <w:sz w:val="20"/>
                <w:szCs w:val="20"/>
              </w:rPr>
            </w:pPr>
          </w:p>
          <w:p w:rsidR="00ED2D41" w:rsidRDefault="00ED2D41" w:rsidP="00937253">
            <w:pPr>
              <w:rPr>
                <w:rFonts w:ascii="Arial" w:hAnsi="Arial" w:cs="Arial"/>
                <w:sz w:val="20"/>
                <w:szCs w:val="20"/>
              </w:rPr>
            </w:pPr>
          </w:p>
          <w:p w:rsidR="00ED2D41" w:rsidRDefault="00ED2D41" w:rsidP="00937253">
            <w:pPr>
              <w:rPr>
                <w:rFonts w:ascii="Arial" w:hAnsi="Arial" w:cs="Arial"/>
                <w:sz w:val="20"/>
                <w:szCs w:val="20"/>
              </w:rPr>
            </w:pPr>
          </w:p>
          <w:p w:rsidR="00ED2D41" w:rsidRDefault="00ED2D41" w:rsidP="0093725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TITULAR DEL DEPARTAMENTO DE CONTROL T</w:t>
            </w:r>
            <w:r>
              <w:rPr>
                <w:rFonts w:ascii="Arial" w:hAnsi="Arial" w:cs="Arial"/>
                <w:sz w:val="20"/>
                <w:szCs w:val="20"/>
              </w:rPr>
              <w:t>É</w:t>
            </w:r>
            <w:r w:rsidRPr="00937253">
              <w:rPr>
                <w:rFonts w:ascii="Arial" w:hAnsi="Arial" w:cs="Arial"/>
                <w:sz w:val="20"/>
                <w:szCs w:val="20"/>
              </w:rPr>
              <w:t>CNICO</w:t>
            </w:r>
          </w:p>
          <w:p w:rsidR="00ED2D41" w:rsidRDefault="00ED2D41" w:rsidP="00937253">
            <w:pPr>
              <w:rPr>
                <w:rFonts w:ascii="Arial" w:hAnsi="Arial" w:cs="Arial"/>
                <w:sz w:val="20"/>
                <w:szCs w:val="20"/>
              </w:rPr>
            </w:pPr>
          </w:p>
          <w:p w:rsidR="00ED2D41" w:rsidRPr="00937253" w:rsidRDefault="00ED2D41" w:rsidP="0093725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EB558D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>12. Emite La Pauta Diaria De Continuidad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802" w:type="dxa"/>
          </w:tcPr>
          <w:p w:rsidR="00F840B3" w:rsidRPr="00937253" w:rsidRDefault="000340EC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12.1  Recibe 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la Parrilla </w:t>
            </w:r>
            <w:r w:rsidR="00311665">
              <w:rPr>
                <w:rFonts w:ascii="Arial" w:hAnsi="Arial" w:cs="Arial"/>
                <w:sz w:val="20"/>
                <w:szCs w:val="20"/>
              </w:rPr>
              <w:t>d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 w:rsidR="00311665">
              <w:rPr>
                <w:rFonts w:ascii="Arial" w:hAnsi="Arial" w:cs="Arial"/>
                <w:sz w:val="20"/>
                <w:szCs w:val="20"/>
              </w:rPr>
              <w:t>Mensual</w:t>
            </w:r>
            <w:r w:rsidR="00311665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7253">
              <w:rPr>
                <w:rFonts w:ascii="Arial" w:hAnsi="Arial" w:cs="Arial"/>
                <w:sz w:val="20"/>
                <w:szCs w:val="20"/>
              </w:rPr>
              <w:t>con el registro manuscrito.</w:t>
            </w:r>
          </w:p>
          <w:p w:rsidR="009D2038" w:rsidRPr="00937253" w:rsidRDefault="000340EC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12.2 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C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onsulta en el correo electrónico el archivo </w:t>
            </w:r>
          </w:p>
          <w:p w:rsidR="000340EC" w:rsidRPr="00937253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 xml:space="preserve">Parrilla de </w:t>
            </w:r>
            <w:r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B3890" w:rsidRDefault="000340EC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12.3 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I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nicia la creación de la PDC, con tiempos </w:t>
            </w:r>
          </w:p>
          <w:p w:rsidR="009D2038" w:rsidRPr="00937253" w:rsidRDefault="00FB389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 xml:space="preserve">reales de inicio y termino </w:t>
            </w:r>
            <w:r>
              <w:rPr>
                <w:rFonts w:ascii="Arial" w:hAnsi="Arial" w:cs="Arial"/>
                <w:sz w:val="20"/>
                <w:szCs w:val="20"/>
              </w:rPr>
              <w:t>de todos los</w:t>
            </w:r>
          </w:p>
          <w:p w:rsidR="000340EC" w:rsidRPr="00937253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0340EC" w:rsidRPr="00937253">
              <w:rPr>
                <w:rFonts w:ascii="Arial" w:hAnsi="Arial" w:cs="Arial"/>
                <w:sz w:val="20"/>
                <w:szCs w:val="20"/>
              </w:rPr>
              <w:t>materiales</w:t>
            </w:r>
            <w:proofErr w:type="gramEnd"/>
            <w:r w:rsidR="000340EC" w:rsidRPr="00937253">
              <w:rPr>
                <w:rFonts w:ascii="Arial" w:hAnsi="Arial" w:cs="Arial"/>
                <w:sz w:val="20"/>
                <w:szCs w:val="20"/>
              </w:rPr>
              <w:t xml:space="preserve"> a transmitir.</w:t>
            </w:r>
          </w:p>
          <w:p w:rsidR="009D2038" w:rsidRPr="00937253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12.4  I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 xml:space="preserve">ncluye en la PDC materiales como: </w:t>
            </w:r>
          </w:p>
          <w:p w:rsidR="009D2038" w:rsidRPr="00937253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 xml:space="preserve">identificadores de señal, comerciales, </w:t>
            </w:r>
          </w:p>
          <w:p w:rsidR="00FB3890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 xml:space="preserve">cortesías, </w:t>
            </w:r>
            <w:r w:rsidR="00FB3890">
              <w:rPr>
                <w:rFonts w:ascii="Arial" w:hAnsi="Arial" w:cs="Arial"/>
                <w:sz w:val="20"/>
                <w:szCs w:val="20"/>
              </w:rPr>
              <w:t>tiempos oficiales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 xml:space="preserve">, cortinillas de </w:t>
            </w:r>
          </w:p>
          <w:p w:rsidR="00FB3890" w:rsidRDefault="00FB389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</w:t>
            </w:r>
            <w:r w:rsidR="000340EC" w:rsidRPr="00937253">
              <w:rPr>
                <w:rFonts w:ascii="Arial" w:hAnsi="Arial" w:cs="Arial"/>
                <w:sz w:val="20"/>
                <w:szCs w:val="20"/>
              </w:rPr>
              <w:t>entrada y de salida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 de programas, </w:t>
            </w:r>
          </w:p>
          <w:p w:rsidR="009D2038" w:rsidRPr="00937253" w:rsidRDefault="00FB389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psulas especiales y </w:t>
            </w:r>
            <w:r>
              <w:rPr>
                <w:rFonts w:ascii="Arial" w:hAnsi="Arial" w:cs="Arial"/>
                <w:sz w:val="20"/>
                <w:szCs w:val="20"/>
              </w:rPr>
              <w:t>ajustes para</w:t>
            </w:r>
          </w:p>
          <w:p w:rsidR="009D2038" w:rsidRPr="00937253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hacer coincidir el horario previsto </w:t>
            </w:r>
          </w:p>
          <w:p w:rsidR="009D2038" w:rsidRPr="00937253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en la </w:t>
            </w:r>
            <w:r w:rsidR="00583BB2" w:rsidRPr="00937253">
              <w:rPr>
                <w:rFonts w:ascii="Arial" w:hAnsi="Arial" w:cs="Arial"/>
                <w:sz w:val="20"/>
                <w:szCs w:val="20"/>
              </w:rPr>
              <w:t>parrilla de programación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 con el horario </w:t>
            </w:r>
          </w:p>
          <w:p w:rsidR="000340EC" w:rsidRPr="00937253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694A12" w:rsidRPr="00937253">
              <w:rPr>
                <w:rFonts w:ascii="Arial" w:hAnsi="Arial" w:cs="Arial"/>
                <w:sz w:val="20"/>
                <w:szCs w:val="20"/>
              </w:rPr>
              <w:t>real</w:t>
            </w:r>
            <w:proofErr w:type="gramEnd"/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 de transmisión.</w:t>
            </w:r>
          </w:p>
          <w:p w:rsidR="009D2038" w:rsidRPr="00937253" w:rsidRDefault="00694A12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12.5  Verifica la exactitud de los registros </w:t>
            </w:r>
          </w:p>
          <w:p w:rsidR="009D2038" w:rsidRPr="00937253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efectuados y en su caso realiza los ajustes </w:t>
            </w:r>
          </w:p>
          <w:p w:rsidR="00694A12" w:rsidRPr="00937253" w:rsidRDefault="009D2038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694A12" w:rsidRPr="00937253">
              <w:rPr>
                <w:rFonts w:ascii="Arial" w:hAnsi="Arial" w:cs="Arial"/>
                <w:sz w:val="20"/>
                <w:szCs w:val="20"/>
              </w:rPr>
              <w:t>necesarios</w:t>
            </w:r>
            <w:proofErr w:type="gramEnd"/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 y da por concluida la PDC.</w:t>
            </w:r>
          </w:p>
          <w:p w:rsidR="009D2038" w:rsidRPr="00937253" w:rsidRDefault="00694A12" w:rsidP="00694A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12.6  </w:t>
            </w:r>
            <w:r w:rsidR="009D2038" w:rsidRPr="00937253">
              <w:rPr>
                <w:rFonts w:ascii="Arial" w:hAnsi="Arial" w:cs="Arial"/>
                <w:sz w:val="20"/>
                <w:szCs w:val="20"/>
              </w:rPr>
              <w:t>C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omunica al titular de la gerencia de </w:t>
            </w:r>
          </w:p>
          <w:p w:rsidR="009D2038" w:rsidRPr="00937253" w:rsidRDefault="009D2038" w:rsidP="00694A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continuidad y al titular del departamento de </w:t>
            </w:r>
          </w:p>
          <w:p w:rsidR="00776162" w:rsidRDefault="009D2038" w:rsidP="00694A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694A12" w:rsidRPr="00937253">
              <w:rPr>
                <w:rFonts w:ascii="Arial" w:hAnsi="Arial" w:cs="Arial"/>
                <w:sz w:val="20"/>
                <w:szCs w:val="20"/>
              </w:rPr>
              <w:t>control</w:t>
            </w:r>
            <w:proofErr w:type="gramEnd"/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 técnico la conclusión de la PDC.  </w:t>
            </w:r>
          </w:p>
          <w:p w:rsidR="00ED2D41" w:rsidRPr="00937253" w:rsidRDefault="00ED2D41" w:rsidP="00694A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</w:tcPr>
          <w:p w:rsidR="00F840B3" w:rsidRPr="00937253" w:rsidRDefault="000340EC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>TITULAR DEL DEPARTAMENTO DE CONTINUIDAD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694A12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 xml:space="preserve">13.  Entrega De La Pauta Y Material De La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802" w:type="dxa"/>
          </w:tcPr>
          <w:p w:rsidR="00B643C3" w:rsidRDefault="00694A12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13.1  </w:t>
            </w:r>
            <w:r w:rsidR="00B643C3">
              <w:rPr>
                <w:rFonts w:ascii="Arial" w:hAnsi="Arial" w:cs="Arial"/>
                <w:sz w:val="20"/>
                <w:szCs w:val="20"/>
              </w:rPr>
              <w:t>E</w:t>
            </w:r>
            <w:r w:rsidR="002857F3" w:rsidRPr="00937253">
              <w:rPr>
                <w:rFonts w:ascii="Arial" w:hAnsi="Arial" w:cs="Arial"/>
                <w:sz w:val="20"/>
                <w:szCs w:val="20"/>
              </w:rPr>
              <w:t>fectúa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revisión al contenido de la PDC, en </w:t>
            </w:r>
          </w:p>
          <w:p w:rsidR="00B643C3" w:rsidRDefault="00B643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su caso realiza ajustes necesarios y cambios </w:t>
            </w:r>
          </w:p>
          <w:p w:rsidR="00F840B3" w:rsidRPr="00937253" w:rsidRDefault="00B643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694A12" w:rsidRPr="00937253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ú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>ltimo momento.</w:t>
            </w:r>
          </w:p>
          <w:p w:rsidR="009D2038" w:rsidRPr="00937253" w:rsidRDefault="00694A12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13.2  Imprime PDC. Turn</w:t>
            </w:r>
            <w:r w:rsidR="00EC40DF" w:rsidRPr="00937253">
              <w:rPr>
                <w:rFonts w:ascii="Arial" w:hAnsi="Arial" w:cs="Arial"/>
                <w:sz w:val="20"/>
                <w:szCs w:val="20"/>
              </w:rPr>
              <w:t>a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un tanto al continuista y </w:t>
            </w:r>
          </w:p>
          <w:p w:rsidR="009D2038" w:rsidRPr="00937253" w:rsidRDefault="009D2038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otro tanto para el </w:t>
            </w:r>
            <w:r w:rsidR="00EC40DF" w:rsidRPr="00937253">
              <w:rPr>
                <w:rFonts w:ascii="Arial" w:hAnsi="Arial" w:cs="Arial"/>
                <w:sz w:val="20"/>
                <w:szCs w:val="20"/>
              </w:rPr>
              <w:t>O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 xml:space="preserve">perador del Control </w:t>
            </w:r>
          </w:p>
          <w:p w:rsidR="009D2038" w:rsidRPr="00937253" w:rsidRDefault="009D2038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694A12" w:rsidRPr="00937253">
              <w:rPr>
                <w:rFonts w:ascii="Arial" w:hAnsi="Arial" w:cs="Arial"/>
                <w:sz w:val="20"/>
                <w:szCs w:val="20"/>
              </w:rPr>
              <w:t>Maestro e</w:t>
            </w:r>
            <w:r w:rsidR="00EC40DF" w:rsidRPr="00937253">
              <w:rPr>
                <w:rFonts w:ascii="Arial" w:hAnsi="Arial" w:cs="Arial"/>
                <w:sz w:val="20"/>
                <w:szCs w:val="20"/>
              </w:rPr>
              <w:t xml:space="preserve"> indica al continuista verificar que </w:t>
            </w:r>
          </w:p>
          <w:p w:rsidR="009D2038" w:rsidRPr="00937253" w:rsidRDefault="009D2038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C40DF" w:rsidRPr="00937253">
              <w:rPr>
                <w:rFonts w:ascii="Arial" w:hAnsi="Arial" w:cs="Arial"/>
                <w:sz w:val="20"/>
                <w:szCs w:val="20"/>
              </w:rPr>
              <w:t xml:space="preserve">estén en el </w:t>
            </w:r>
            <w:proofErr w:type="spellStart"/>
            <w:r w:rsidR="00EC40DF" w:rsidRPr="00937253">
              <w:rPr>
                <w:rFonts w:ascii="Arial" w:hAnsi="Arial" w:cs="Arial"/>
                <w:sz w:val="20"/>
                <w:szCs w:val="20"/>
              </w:rPr>
              <w:t>videoservidor</w:t>
            </w:r>
            <w:proofErr w:type="spellEnd"/>
            <w:r w:rsidR="00EC40DF" w:rsidRPr="00937253">
              <w:rPr>
                <w:rFonts w:ascii="Arial" w:hAnsi="Arial" w:cs="Arial"/>
                <w:sz w:val="20"/>
                <w:szCs w:val="20"/>
              </w:rPr>
              <w:t xml:space="preserve"> todos los materiales </w:t>
            </w:r>
          </w:p>
          <w:p w:rsidR="00694A12" w:rsidRPr="00937253" w:rsidRDefault="009D2038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EC40DF" w:rsidRPr="00937253">
              <w:rPr>
                <w:rFonts w:ascii="Arial" w:hAnsi="Arial" w:cs="Arial"/>
                <w:sz w:val="20"/>
                <w:szCs w:val="20"/>
              </w:rPr>
              <w:t>programados</w:t>
            </w:r>
            <w:proofErr w:type="gramEnd"/>
            <w:r w:rsidR="00EC40DF" w:rsidRPr="00937253">
              <w:rPr>
                <w:rFonts w:ascii="Arial" w:hAnsi="Arial" w:cs="Arial"/>
                <w:sz w:val="20"/>
                <w:szCs w:val="20"/>
              </w:rPr>
              <w:t xml:space="preserve"> para el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día</w:t>
            </w:r>
            <w:r w:rsidR="00EC40DF" w:rsidRPr="00937253">
              <w:rPr>
                <w:rFonts w:ascii="Arial" w:hAnsi="Arial" w:cs="Arial"/>
                <w:sz w:val="20"/>
                <w:szCs w:val="20"/>
              </w:rPr>
              <w:t xml:space="preserve"> de que se trate.</w:t>
            </w:r>
          </w:p>
          <w:p w:rsidR="009D2038" w:rsidRPr="00937253" w:rsidRDefault="00EC40DF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13.3  Verifica que los datos en el </w:t>
            </w:r>
            <w:proofErr w:type="spellStart"/>
            <w:r w:rsidRPr="00937253">
              <w:rPr>
                <w:rFonts w:ascii="Arial" w:hAnsi="Arial" w:cs="Arial"/>
                <w:sz w:val="20"/>
                <w:szCs w:val="20"/>
              </w:rPr>
              <w:t>videoservidor</w:t>
            </w:r>
            <w:proofErr w:type="spellEnd"/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D2038" w:rsidRPr="00937253" w:rsidRDefault="009D2038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EC40DF" w:rsidRPr="00937253">
              <w:rPr>
                <w:rFonts w:ascii="Arial" w:hAnsi="Arial" w:cs="Arial"/>
                <w:sz w:val="20"/>
                <w:szCs w:val="20"/>
              </w:rPr>
              <w:t xml:space="preserve">coincidan con los indicados en la PDC y en su </w:t>
            </w:r>
          </w:p>
          <w:p w:rsidR="00EC40DF" w:rsidRPr="00937253" w:rsidRDefault="009D2038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gramStart"/>
            <w:r w:rsidR="00EC40DF" w:rsidRPr="00937253">
              <w:rPr>
                <w:rFonts w:ascii="Arial" w:hAnsi="Arial" w:cs="Arial"/>
                <w:sz w:val="20"/>
                <w:szCs w:val="20"/>
              </w:rPr>
              <w:t>caso</w:t>
            </w:r>
            <w:proofErr w:type="gramEnd"/>
            <w:r w:rsidR="00EC40DF" w:rsidRPr="00937253">
              <w:rPr>
                <w:rFonts w:ascii="Arial" w:hAnsi="Arial" w:cs="Arial"/>
                <w:sz w:val="20"/>
                <w:szCs w:val="20"/>
              </w:rPr>
              <w:t xml:space="preserve"> los ajusta.</w:t>
            </w:r>
          </w:p>
          <w:p w:rsidR="009D2038" w:rsidRPr="00937253" w:rsidRDefault="00EC40DF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13.4  Recibe de la dirección de noticias, el material </w:t>
            </w:r>
          </w:p>
          <w:p w:rsidR="009D2038" w:rsidRPr="00937253" w:rsidRDefault="009D2038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C40DF" w:rsidRPr="00937253">
              <w:rPr>
                <w:rFonts w:ascii="Arial" w:hAnsi="Arial" w:cs="Arial"/>
                <w:sz w:val="20"/>
                <w:szCs w:val="20"/>
              </w:rPr>
              <w:t xml:space="preserve">con los avances noticiosos para su </w:t>
            </w:r>
          </w:p>
          <w:p w:rsidR="00EC40DF" w:rsidRDefault="009D2038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EC40DF" w:rsidRPr="00937253">
              <w:rPr>
                <w:rFonts w:ascii="Arial" w:hAnsi="Arial" w:cs="Arial"/>
                <w:sz w:val="20"/>
                <w:szCs w:val="20"/>
              </w:rPr>
              <w:t>transmisión</w:t>
            </w:r>
            <w:proofErr w:type="gramEnd"/>
            <w:r w:rsidR="00EC40DF" w:rsidRPr="00937253">
              <w:rPr>
                <w:rFonts w:ascii="Arial" w:hAnsi="Arial" w:cs="Arial"/>
                <w:sz w:val="20"/>
                <w:szCs w:val="20"/>
              </w:rPr>
              <w:t xml:space="preserve"> y los ingesta.</w:t>
            </w:r>
          </w:p>
          <w:p w:rsidR="00ED2D41" w:rsidRPr="00937253" w:rsidRDefault="00ED2D41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C40DF" w:rsidRPr="00937253" w:rsidRDefault="00EC40DF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57F3" w:rsidRPr="00937253" w:rsidRDefault="002857F3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Nota: En esta actividad el procesos se conecta con </w:t>
            </w:r>
          </w:p>
          <w:p w:rsidR="002857F3" w:rsidRPr="00937253" w:rsidRDefault="002857F3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el </w:t>
            </w:r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Proceso predeterminado para la </w:t>
            </w:r>
            <w:r w:rsidRPr="00937253">
              <w:rPr>
                <w:rFonts w:ascii="Arial" w:hAnsi="Arial" w:cs="Arial"/>
                <w:sz w:val="20"/>
                <w:szCs w:val="20"/>
              </w:rPr>
              <w:t>realización</w:t>
            </w:r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B7327" w:rsidRPr="00937253" w:rsidRDefault="002857F3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4B7327" w:rsidRPr="00937253">
              <w:rPr>
                <w:rFonts w:ascii="Arial" w:hAnsi="Arial" w:cs="Arial"/>
                <w:sz w:val="20"/>
                <w:szCs w:val="20"/>
              </w:rPr>
              <w:t>del</w:t>
            </w:r>
            <w:proofErr w:type="gramEnd"/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 programa de noticias.</w:t>
            </w:r>
          </w:p>
          <w:p w:rsidR="002857F3" w:rsidRPr="00937253" w:rsidRDefault="002857F3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La transmisión del noticiero es en vivo en el </w:t>
            </w:r>
          </w:p>
          <w:p w:rsidR="004B7327" w:rsidRPr="00937253" w:rsidRDefault="002857F3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4B7327" w:rsidRPr="00937253">
              <w:rPr>
                <w:rFonts w:ascii="Arial" w:hAnsi="Arial" w:cs="Arial"/>
                <w:sz w:val="20"/>
                <w:szCs w:val="20"/>
              </w:rPr>
              <w:t>horario</w:t>
            </w:r>
            <w:proofErr w:type="gramEnd"/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 definido.</w:t>
            </w:r>
          </w:p>
          <w:p w:rsidR="004B7327" w:rsidRPr="00937253" w:rsidRDefault="004B7327" w:rsidP="00EC4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</w:tcPr>
          <w:p w:rsidR="00F840B3" w:rsidRPr="00937253" w:rsidRDefault="00694A12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TITULAR DEL DEPARTAMENTO DE CONTROL TÉCNICO.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4B7327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14.  </w:t>
            </w:r>
            <w:r w:rsidR="00141CD5" w:rsidRPr="00937253">
              <w:rPr>
                <w:rFonts w:ascii="Arial" w:hAnsi="Arial" w:cs="Arial"/>
                <w:sz w:val="20"/>
                <w:szCs w:val="20"/>
              </w:rPr>
              <w:t>Recibe Pauta Y Material, Para La Transmisión.</w:t>
            </w:r>
          </w:p>
        </w:tc>
        <w:tc>
          <w:tcPr>
            <w:tcW w:w="4802" w:type="dxa"/>
          </w:tcPr>
          <w:p w:rsidR="002857F3" w:rsidRPr="00937253" w:rsidRDefault="004B7327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14.1  Recibe un tanto de la PDC, y es responsable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de que la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transmisión</w:t>
            </w:r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 se realice de acuerdo a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lo indicado en ella en los lineamientos para la </w:t>
            </w:r>
          </w:p>
          <w:p w:rsidR="00F840B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Pr="00937253">
              <w:rPr>
                <w:rFonts w:ascii="Arial" w:hAnsi="Arial" w:cs="Arial"/>
                <w:sz w:val="20"/>
                <w:szCs w:val="20"/>
              </w:rPr>
              <w:t>operación</w:t>
            </w:r>
            <w:proofErr w:type="gramEnd"/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 de la PDC.</w:t>
            </w:r>
          </w:p>
          <w:p w:rsidR="002857F3" w:rsidRPr="00937253" w:rsidRDefault="004B7327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14.2  Recibe los casetes con todo el material de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programación</w:t>
            </w:r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, como respaldo de la </w:t>
            </w:r>
          </w:p>
          <w:p w:rsidR="004B7327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4B7327" w:rsidRPr="00937253">
              <w:rPr>
                <w:rFonts w:ascii="Arial" w:hAnsi="Arial" w:cs="Arial"/>
                <w:sz w:val="20"/>
                <w:szCs w:val="20"/>
              </w:rPr>
              <w:t>información</w:t>
            </w:r>
            <w:proofErr w:type="gramEnd"/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B7327" w:rsidRPr="00937253">
              <w:rPr>
                <w:rFonts w:ascii="Arial" w:hAnsi="Arial" w:cs="Arial"/>
                <w:sz w:val="20"/>
                <w:szCs w:val="20"/>
              </w:rPr>
              <w:t>ingestada</w:t>
            </w:r>
            <w:proofErr w:type="spellEnd"/>
            <w:r w:rsidR="004B7327" w:rsidRPr="00937253">
              <w:rPr>
                <w:rFonts w:ascii="Arial" w:hAnsi="Arial" w:cs="Arial"/>
                <w:sz w:val="20"/>
                <w:szCs w:val="20"/>
              </w:rPr>
              <w:t xml:space="preserve"> en el </w:t>
            </w:r>
            <w:proofErr w:type="spellStart"/>
            <w:r w:rsidR="004B7327" w:rsidRPr="00937253">
              <w:rPr>
                <w:rFonts w:ascii="Arial" w:hAnsi="Arial" w:cs="Arial"/>
                <w:sz w:val="20"/>
                <w:szCs w:val="20"/>
              </w:rPr>
              <w:t>videoservidor</w:t>
            </w:r>
            <w:proofErr w:type="spellEnd"/>
            <w:r w:rsidR="004B7327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C7E55" w:rsidRPr="00937253" w:rsidRDefault="00CC7E55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57F3" w:rsidRPr="00937253" w:rsidRDefault="004B7327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14.3  Ante cualquier eventualidad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 durante la </w:t>
            </w:r>
          </w:p>
          <w:p w:rsidR="002857F3" w:rsidRPr="00937253" w:rsidRDefault="002857F3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transmisión, se mantiene en estrecha </w:t>
            </w:r>
          </w:p>
          <w:p w:rsidR="002857F3" w:rsidRPr="00937253" w:rsidRDefault="002857F3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comunicación con el titular del departamento </w:t>
            </w:r>
          </w:p>
          <w:p w:rsidR="002857F3" w:rsidRPr="00937253" w:rsidRDefault="002857F3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de Control técnico, el titular de la gerencia de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857F3" w:rsidRPr="00937253" w:rsidRDefault="002857F3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continuidad, y el director de </w:t>
            </w:r>
            <w:r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, u </w:t>
            </w:r>
          </w:p>
          <w:p w:rsidR="002857F3" w:rsidRPr="00937253" w:rsidRDefault="002857F3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aplica los criterios y políticas para la </w:t>
            </w:r>
          </w:p>
          <w:p w:rsidR="002857F3" w:rsidRPr="00937253" w:rsidRDefault="002857F3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37432" w:rsidRPr="00937253">
              <w:rPr>
                <w:rFonts w:ascii="Arial" w:hAnsi="Arial" w:cs="Arial"/>
                <w:sz w:val="20"/>
                <w:szCs w:val="20"/>
              </w:rPr>
              <w:t>operación</w:t>
            </w:r>
            <w:proofErr w:type="gramEnd"/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 de la PDC. En todo tiempo cuenta </w:t>
            </w:r>
          </w:p>
          <w:p w:rsidR="002857F3" w:rsidRPr="00937253" w:rsidRDefault="002857F3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con la asistencia del </w:t>
            </w:r>
            <w:r w:rsidRPr="00937253">
              <w:rPr>
                <w:rFonts w:ascii="Arial" w:hAnsi="Arial" w:cs="Arial"/>
                <w:sz w:val="20"/>
                <w:szCs w:val="20"/>
              </w:rPr>
              <w:t>operador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 de control </w:t>
            </w:r>
          </w:p>
          <w:p w:rsidR="00ED2D41" w:rsidRDefault="002857F3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37432" w:rsidRPr="00937253">
              <w:rPr>
                <w:rFonts w:ascii="Arial" w:hAnsi="Arial" w:cs="Arial"/>
                <w:sz w:val="20"/>
                <w:szCs w:val="20"/>
              </w:rPr>
              <w:t>maestro</w:t>
            </w:r>
            <w:proofErr w:type="gramEnd"/>
            <w:r w:rsidR="00337432" w:rsidRPr="00937253">
              <w:rPr>
                <w:rFonts w:ascii="Arial" w:hAnsi="Arial" w:cs="Arial"/>
                <w:sz w:val="20"/>
                <w:szCs w:val="20"/>
              </w:rPr>
              <w:t>. De la dirección de transmisiones.</w:t>
            </w:r>
          </w:p>
          <w:p w:rsidR="00ED2D41" w:rsidRDefault="00ED2D41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D2D41" w:rsidRPr="00937253" w:rsidRDefault="00ED2D41" w:rsidP="00141C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</w:tcPr>
          <w:p w:rsidR="00F840B3" w:rsidRPr="00937253" w:rsidRDefault="00337432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>TITULAR DEL DEPARTAMENTO DE CONTINUIDAD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337432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 xml:space="preserve">15.  Realiza La Transmisión De La </w:t>
            </w:r>
            <w:r w:rsidR="00141CD5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</w:p>
        </w:tc>
        <w:tc>
          <w:tcPr>
            <w:tcW w:w="4802" w:type="dxa"/>
          </w:tcPr>
          <w:p w:rsidR="002857F3" w:rsidRPr="00937253" w:rsidRDefault="00337432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15.1  </w:t>
            </w:r>
            <w:r w:rsidR="002857F3" w:rsidRPr="00937253">
              <w:rPr>
                <w:rFonts w:ascii="Arial" w:hAnsi="Arial" w:cs="Arial"/>
                <w:sz w:val="20"/>
                <w:szCs w:val="20"/>
              </w:rPr>
              <w:t>I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nicia y realiza la </w:t>
            </w:r>
            <w:r w:rsidR="002857F3" w:rsidRPr="00937253">
              <w:rPr>
                <w:rFonts w:ascii="Arial" w:hAnsi="Arial" w:cs="Arial"/>
                <w:sz w:val="20"/>
                <w:szCs w:val="20"/>
              </w:rPr>
              <w:t>transmisión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de la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programación</w:t>
            </w:r>
            <w:r w:rsidR="00337432" w:rsidRPr="00937253">
              <w:rPr>
                <w:rFonts w:ascii="Arial" w:hAnsi="Arial" w:cs="Arial"/>
                <w:sz w:val="20"/>
                <w:szCs w:val="20"/>
              </w:rPr>
              <w:t xml:space="preserve"> diaria a partir del material </w:t>
            </w:r>
          </w:p>
          <w:p w:rsidR="00F840B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37432" w:rsidRPr="00937253">
              <w:rPr>
                <w:rFonts w:ascii="Arial" w:hAnsi="Arial" w:cs="Arial"/>
                <w:sz w:val="20"/>
                <w:szCs w:val="20"/>
              </w:rPr>
              <w:t>ingestad</w:t>
            </w:r>
            <w:r w:rsidR="00141CD5" w:rsidRPr="00937253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="00141CD5" w:rsidRPr="00937253">
              <w:rPr>
                <w:rFonts w:ascii="Arial" w:hAnsi="Arial" w:cs="Arial"/>
                <w:sz w:val="20"/>
                <w:szCs w:val="20"/>
              </w:rPr>
              <w:t xml:space="preserve"> existente en el </w:t>
            </w:r>
            <w:proofErr w:type="spellStart"/>
            <w:r w:rsidR="00141CD5" w:rsidRPr="00937253">
              <w:rPr>
                <w:rFonts w:ascii="Arial" w:hAnsi="Arial" w:cs="Arial"/>
                <w:sz w:val="20"/>
                <w:szCs w:val="20"/>
              </w:rPr>
              <w:t>videoservidor</w:t>
            </w:r>
            <w:proofErr w:type="spellEnd"/>
            <w:r w:rsidR="00141CD5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41CD5" w:rsidRPr="00937253" w:rsidRDefault="00141CD5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57F3" w:rsidRPr="00937253" w:rsidRDefault="00141CD5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Nota: </w:t>
            </w:r>
            <w:r w:rsidR="002857F3" w:rsidRPr="00937253">
              <w:rPr>
                <w:rFonts w:ascii="Arial" w:hAnsi="Arial" w:cs="Arial"/>
                <w:sz w:val="20"/>
                <w:szCs w:val="20"/>
              </w:rPr>
              <w:t>S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 conecta con el proceso transmisión de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141CD5" w:rsidRPr="00937253">
              <w:rPr>
                <w:rFonts w:ascii="Arial" w:hAnsi="Arial" w:cs="Arial"/>
                <w:sz w:val="20"/>
                <w:szCs w:val="20"/>
              </w:rPr>
              <w:t xml:space="preserve">programas fase control Maestro, </w:t>
            </w:r>
          </w:p>
          <w:p w:rsidR="00141CD5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Subdirección</w:t>
            </w:r>
            <w:r w:rsidR="00141CD5" w:rsidRPr="00937253">
              <w:rPr>
                <w:rFonts w:ascii="Arial" w:hAnsi="Arial" w:cs="Arial"/>
                <w:sz w:val="20"/>
                <w:szCs w:val="20"/>
              </w:rPr>
              <w:t xml:space="preserve"> General </w:t>
            </w:r>
            <w:r w:rsidRPr="00937253">
              <w:rPr>
                <w:rFonts w:ascii="Arial" w:hAnsi="Arial" w:cs="Arial"/>
                <w:sz w:val="20"/>
                <w:szCs w:val="20"/>
              </w:rPr>
              <w:t>Técnica</w:t>
            </w:r>
            <w:r w:rsidR="00141CD5" w:rsidRPr="00937253">
              <w:rPr>
                <w:rFonts w:ascii="Arial" w:hAnsi="Arial" w:cs="Arial"/>
                <w:sz w:val="20"/>
                <w:szCs w:val="20"/>
              </w:rPr>
              <w:t xml:space="preserve"> y Operativa.</w:t>
            </w:r>
          </w:p>
          <w:p w:rsidR="00141CD5" w:rsidRPr="00937253" w:rsidRDefault="00141CD5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57F3" w:rsidRPr="00937253" w:rsidRDefault="00141CD5" w:rsidP="002857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15.2  </w:t>
            </w:r>
            <w:r w:rsidR="002857F3" w:rsidRPr="00937253">
              <w:rPr>
                <w:rFonts w:ascii="Arial" w:hAnsi="Arial" w:cs="Arial"/>
                <w:sz w:val="20"/>
                <w:szCs w:val="20"/>
              </w:rPr>
              <w:t>G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raba diariamente toda la transmisión </w:t>
            </w:r>
          </w:p>
          <w:p w:rsidR="00A77C60" w:rsidRPr="00937253" w:rsidRDefault="002857F3" w:rsidP="00583B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A77C60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1CD5" w:rsidRPr="00937253">
              <w:rPr>
                <w:rFonts w:ascii="Arial" w:hAnsi="Arial" w:cs="Arial"/>
                <w:sz w:val="20"/>
                <w:szCs w:val="20"/>
              </w:rPr>
              <w:t>de cada señal, nacional e internacional,</w:t>
            </w:r>
            <w:r w:rsidR="00A77C60" w:rsidRPr="00937253">
              <w:rPr>
                <w:rFonts w:ascii="Arial" w:hAnsi="Arial" w:cs="Arial"/>
                <w:sz w:val="20"/>
                <w:szCs w:val="20"/>
              </w:rPr>
              <w:t xml:space="preserve"> en </w:t>
            </w:r>
          </w:p>
          <w:p w:rsidR="00A77C60" w:rsidRPr="00937253" w:rsidRDefault="00A77C60" w:rsidP="00583B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un archivo digital de baja resolución, que </w:t>
            </w:r>
          </w:p>
          <w:p w:rsidR="00A77C60" w:rsidRPr="00937253" w:rsidRDefault="00A77C60" w:rsidP="00A77C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se conservará durante un año </w:t>
            </w:r>
          </w:p>
          <w:p w:rsidR="00A77C60" w:rsidRPr="00937253" w:rsidRDefault="00A77C60" w:rsidP="00A77C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en el </w:t>
            </w:r>
            <w:proofErr w:type="spellStart"/>
            <w:r w:rsidRPr="00937253">
              <w:rPr>
                <w:rFonts w:ascii="Arial" w:hAnsi="Arial" w:cs="Arial"/>
                <w:sz w:val="20"/>
                <w:szCs w:val="20"/>
              </w:rPr>
              <w:t>videoservidor</w:t>
            </w:r>
            <w:proofErr w:type="spellEnd"/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1CD5" w:rsidRPr="00937253">
              <w:rPr>
                <w:rFonts w:ascii="Arial" w:hAnsi="Arial" w:cs="Arial"/>
                <w:sz w:val="20"/>
                <w:szCs w:val="20"/>
              </w:rPr>
              <w:t xml:space="preserve">como testigo </w:t>
            </w:r>
          </w:p>
          <w:p w:rsidR="00A77C60" w:rsidRPr="00937253" w:rsidRDefault="00A77C60" w:rsidP="00A77C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gramStart"/>
            <w:r w:rsidR="00141CD5" w:rsidRPr="00937253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="00141CD5" w:rsidRPr="00937253">
              <w:rPr>
                <w:rFonts w:ascii="Arial" w:hAnsi="Arial" w:cs="Arial"/>
                <w:sz w:val="20"/>
                <w:szCs w:val="20"/>
              </w:rPr>
              <w:t xml:space="preserve"> transmisión</w:t>
            </w:r>
            <w:r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41CD5" w:rsidRPr="00937253" w:rsidRDefault="00141CD5" w:rsidP="002857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B2808" w:rsidRPr="00937253" w:rsidRDefault="00DB2808" w:rsidP="002857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</w:tcPr>
          <w:p w:rsidR="00F840B3" w:rsidRPr="00937253" w:rsidRDefault="00776162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OPERADOR DE CONTROL MAESTRO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776162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16.  Registra, Y Emite Reporte De Continuidad.</w:t>
            </w:r>
          </w:p>
        </w:tc>
        <w:tc>
          <w:tcPr>
            <w:tcW w:w="4802" w:type="dxa"/>
          </w:tcPr>
          <w:p w:rsidR="002857F3" w:rsidRPr="00937253" w:rsidRDefault="00776162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16.1  Durante la transmisión, registra en la PDC, la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776162" w:rsidRPr="00937253">
              <w:rPr>
                <w:rFonts w:ascii="Arial" w:hAnsi="Arial" w:cs="Arial"/>
                <w:sz w:val="20"/>
                <w:szCs w:val="20"/>
              </w:rPr>
              <w:t xml:space="preserve">hora real de la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>transmisión</w:t>
            </w:r>
            <w:r w:rsidR="00776162" w:rsidRPr="00937253">
              <w:rPr>
                <w:rFonts w:ascii="Arial" w:hAnsi="Arial" w:cs="Arial"/>
                <w:sz w:val="20"/>
                <w:szCs w:val="20"/>
              </w:rPr>
              <w:t xml:space="preserve"> de cada material,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>así</w:t>
            </w:r>
            <w:r w:rsidR="00776162" w:rsidRPr="00937253">
              <w:rPr>
                <w:rFonts w:ascii="Arial" w:hAnsi="Arial" w:cs="Arial"/>
                <w:sz w:val="20"/>
                <w:szCs w:val="20"/>
              </w:rPr>
              <w:t xml:space="preserve"> como si se canceló, sustituyo o elimino </w:t>
            </w:r>
          </w:p>
          <w:p w:rsidR="00F840B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776162" w:rsidRPr="00937253">
              <w:rPr>
                <w:rFonts w:ascii="Arial" w:hAnsi="Arial" w:cs="Arial"/>
                <w:sz w:val="20"/>
                <w:szCs w:val="20"/>
              </w:rPr>
              <w:t>alguno</w:t>
            </w:r>
            <w:proofErr w:type="gramEnd"/>
            <w:r w:rsidR="00776162" w:rsidRPr="00937253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>e</w:t>
            </w:r>
            <w:r w:rsidR="00776162" w:rsidRPr="00937253">
              <w:rPr>
                <w:rFonts w:ascii="Arial" w:hAnsi="Arial" w:cs="Arial"/>
                <w:sz w:val="20"/>
                <w:szCs w:val="20"/>
              </w:rPr>
              <w:t xml:space="preserve"> ellos.</w:t>
            </w:r>
          </w:p>
          <w:p w:rsidR="002857F3" w:rsidRPr="00937253" w:rsidRDefault="00D21574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16.2  En su caso registra en el formato reporte de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continuidad cualquier acontecimiento anormal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que se presente durante la transmisión, así </w:t>
            </w:r>
          </w:p>
          <w:p w:rsidR="00776162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D21574" w:rsidRPr="00937253">
              <w:rPr>
                <w:rFonts w:ascii="Arial" w:hAnsi="Arial" w:cs="Arial"/>
                <w:sz w:val="20"/>
                <w:szCs w:val="20"/>
              </w:rPr>
              <w:t>como</w:t>
            </w:r>
            <w:proofErr w:type="gramEnd"/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 las medidas correctivas adoptadas.</w:t>
            </w:r>
          </w:p>
          <w:p w:rsidR="002857F3" w:rsidRPr="00937253" w:rsidRDefault="00D21574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16.3  Retira del área de control maestro el material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 utilizado como respaldo de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la ingesta durante la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transmisión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 y lo </w:t>
            </w:r>
          </w:p>
          <w:p w:rsidR="00D21574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D21574" w:rsidRPr="00937253">
              <w:rPr>
                <w:rFonts w:ascii="Arial" w:hAnsi="Arial" w:cs="Arial"/>
                <w:sz w:val="20"/>
                <w:szCs w:val="20"/>
              </w:rPr>
              <w:t>devuelve</w:t>
            </w:r>
            <w:proofErr w:type="gramEnd"/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 a la videoteca.</w:t>
            </w:r>
          </w:p>
          <w:p w:rsidR="00D21574" w:rsidRPr="00937253" w:rsidRDefault="00D21574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57F3" w:rsidRPr="00937253" w:rsidRDefault="00D21574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Nota: </w:t>
            </w:r>
            <w:r w:rsidR="002857F3" w:rsidRPr="00937253">
              <w:rPr>
                <w:rFonts w:ascii="Arial" w:hAnsi="Arial" w:cs="Arial"/>
                <w:sz w:val="20"/>
                <w:szCs w:val="20"/>
              </w:rPr>
              <w:t>C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onecta con proceso de ingreso de material </w:t>
            </w:r>
          </w:p>
          <w:p w:rsidR="00D21574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D21574" w:rsidRPr="00937253">
              <w:rPr>
                <w:rFonts w:ascii="Arial" w:hAnsi="Arial" w:cs="Arial"/>
                <w:sz w:val="20"/>
                <w:szCs w:val="20"/>
              </w:rPr>
              <w:t>grabado</w:t>
            </w:r>
            <w:proofErr w:type="gramEnd"/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 a la videoteca.</w:t>
            </w:r>
          </w:p>
          <w:p w:rsidR="00D21574" w:rsidRPr="00937253" w:rsidRDefault="00D21574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57F3" w:rsidRPr="00937253" w:rsidRDefault="00D21574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16.4  Entrega a la videoteca el (los) testigo (s) de la </w:t>
            </w:r>
          </w:p>
          <w:p w:rsidR="00D21574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EB2F16" w:rsidRPr="00937253">
              <w:rPr>
                <w:rFonts w:ascii="Arial" w:hAnsi="Arial" w:cs="Arial"/>
                <w:sz w:val="20"/>
                <w:szCs w:val="20"/>
              </w:rPr>
              <w:t>transmisión</w:t>
            </w:r>
            <w:proofErr w:type="gramEnd"/>
            <w:r w:rsidR="00D21574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21574" w:rsidRPr="00937253" w:rsidRDefault="00D21574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16.5  Archiva la PDC y el reporte de continuidad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16.6  C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ada tercer día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 depura la información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contenida en el </w:t>
            </w:r>
            <w:proofErr w:type="spellStart"/>
            <w:r w:rsidR="00D21574" w:rsidRPr="00937253">
              <w:rPr>
                <w:rFonts w:ascii="Arial" w:hAnsi="Arial" w:cs="Arial"/>
                <w:sz w:val="20"/>
                <w:szCs w:val="20"/>
              </w:rPr>
              <w:t>videoservidor</w:t>
            </w:r>
            <w:proofErr w:type="spellEnd"/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, con el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propósito de mantener la capacidad de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archivo necesaria para la ingesta de material </w:t>
            </w:r>
          </w:p>
          <w:p w:rsidR="00DB2808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Pr="00937253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937253">
              <w:rPr>
                <w:rFonts w:ascii="Arial" w:hAnsi="Arial" w:cs="Arial"/>
                <w:sz w:val="20"/>
                <w:szCs w:val="20"/>
              </w:rPr>
              <w:t xml:space="preserve"> las PDC subsiguientes.</w:t>
            </w:r>
          </w:p>
          <w:p w:rsidR="00CC7E55" w:rsidRPr="00937253" w:rsidRDefault="00CC7E55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</w:tcPr>
          <w:p w:rsidR="00F840B3" w:rsidRPr="00937253" w:rsidRDefault="00ED2D41" w:rsidP="00B643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937253">
              <w:rPr>
                <w:rFonts w:ascii="Arial" w:hAnsi="Arial" w:cs="Arial"/>
                <w:sz w:val="20"/>
                <w:szCs w:val="20"/>
              </w:rPr>
              <w:t>ONTINUISTA</w:t>
            </w:r>
          </w:p>
        </w:tc>
      </w:tr>
      <w:tr w:rsidR="00F840B3" w:rsidRPr="00937253" w:rsidTr="00A2040B">
        <w:tc>
          <w:tcPr>
            <w:tcW w:w="2277" w:type="dxa"/>
          </w:tcPr>
          <w:p w:rsidR="00F840B3" w:rsidRPr="00937253" w:rsidRDefault="00D21574" w:rsidP="00F840B3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17.  Verifica El Reporte De Continuidad E Informa</w:t>
            </w:r>
          </w:p>
        </w:tc>
        <w:tc>
          <w:tcPr>
            <w:tcW w:w="4802" w:type="dxa"/>
          </w:tcPr>
          <w:p w:rsidR="002857F3" w:rsidRPr="00937253" w:rsidRDefault="00D21574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17.1  </w:t>
            </w:r>
            <w:r w:rsidR="002857F3" w:rsidRPr="00937253">
              <w:rPr>
                <w:rFonts w:ascii="Arial" w:hAnsi="Arial" w:cs="Arial"/>
                <w:sz w:val="20"/>
                <w:szCs w:val="20"/>
              </w:rPr>
              <w:t>R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ecibe información de la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transmisión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realizada en relación a la PDC y revisa el </w:t>
            </w:r>
          </w:p>
          <w:p w:rsidR="00F840B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D21574" w:rsidRPr="00937253">
              <w:rPr>
                <w:rFonts w:ascii="Arial" w:hAnsi="Arial" w:cs="Arial"/>
                <w:sz w:val="20"/>
                <w:szCs w:val="20"/>
              </w:rPr>
              <w:t>reporte</w:t>
            </w:r>
            <w:proofErr w:type="gramEnd"/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 de continuidad.</w:t>
            </w:r>
          </w:p>
          <w:p w:rsidR="002857F3" w:rsidRPr="00937253" w:rsidRDefault="00D21574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17.2  Analiza los posibles contratiempos que se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D21574" w:rsidRPr="00937253">
              <w:rPr>
                <w:rFonts w:ascii="Arial" w:hAnsi="Arial" w:cs="Arial"/>
                <w:sz w:val="20"/>
                <w:szCs w:val="20"/>
              </w:rPr>
              <w:t xml:space="preserve">pudieron 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haber presentado durante la </w:t>
            </w:r>
          </w:p>
          <w:p w:rsidR="00D21574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EB2F16" w:rsidRPr="00937253">
              <w:rPr>
                <w:rFonts w:ascii="Arial" w:hAnsi="Arial" w:cs="Arial"/>
                <w:sz w:val="20"/>
                <w:szCs w:val="20"/>
              </w:rPr>
              <w:t>transmisión</w:t>
            </w:r>
            <w:proofErr w:type="gramEnd"/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 en su caso como se atendieron.</w:t>
            </w:r>
          </w:p>
          <w:p w:rsidR="002857F3" w:rsidRPr="00937253" w:rsidRDefault="003D2B9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17.3  Informa al titular de la dirección de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 del resultado de la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transmisión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y los contratiempos que surgieron,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así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 como 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3D2B9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D2B93" w:rsidRPr="00937253">
              <w:rPr>
                <w:rFonts w:ascii="Arial" w:hAnsi="Arial" w:cs="Arial"/>
                <w:sz w:val="20"/>
                <w:szCs w:val="20"/>
              </w:rPr>
              <w:t>el</w:t>
            </w:r>
            <w:proofErr w:type="gramEnd"/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 tratamiento aplicado paras su atención.</w:t>
            </w:r>
          </w:p>
          <w:p w:rsidR="002857F3" w:rsidRPr="00937253" w:rsidRDefault="00EB2F16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57F3" w:rsidRPr="00937253">
              <w:rPr>
                <w:rFonts w:ascii="Arial" w:hAnsi="Arial" w:cs="Arial"/>
                <w:sz w:val="20"/>
                <w:szCs w:val="20"/>
              </w:rPr>
              <w:t>17.4  C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omunica al titular </w:t>
            </w:r>
            <w:r w:rsidR="00AF5FB5" w:rsidRPr="00937253">
              <w:rPr>
                <w:rFonts w:ascii="Arial" w:hAnsi="Arial" w:cs="Arial"/>
                <w:sz w:val="20"/>
                <w:szCs w:val="20"/>
              </w:rPr>
              <w:t>d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e la dirección de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programación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="00AF5FB5" w:rsidRPr="009372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a las áreas que en cada caso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>cor</w:t>
            </w:r>
            <w:r w:rsidR="003D6F71" w:rsidRPr="00937253">
              <w:rPr>
                <w:rFonts w:ascii="Arial" w:hAnsi="Arial" w:cs="Arial"/>
                <w:sz w:val="20"/>
                <w:szCs w:val="20"/>
              </w:rPr>
              <w:t>responda las modificaciones de ú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ltimo </w:t>
            </w:r>
          </w:p>
          <w:p w:rsidR="00B643C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momento al pautado de comerciales, </w:t>
            </w:r>
            <w:r w:rsidR="00B643C3">
              <w:rPr>
                <w:rFonts w:ascii="Arial" w:hAnsi="Arial" w:cs="Arial"/>
                <w:sz w:val="20"/>
                <w:szCs w:val="20"/>
              </w:rPr>
              <w:t xml:space="preserve">tiempos </w:t>
            </w:r>
          </w:p>
          <w:p w:rsidR="00B643C3" w:rsidRDefault="00B643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oficiales </w:t>
            </w:r>
            <w:r w:rsidR="003D2B93" w:rsidRPr="00937253">
              <w:rPr>
                <w:rFonts w:ascii="Arial" w:hAnsi="Arial" w:cs="Arial"/>
                <w:sz w:val="20"/>
                <w:szCs w:val="20"/>
              </w:rPr>
              <w:t xml:space="preserve">o cortesías, en caso de haberse </w:t>
            </w:r>
          </w:p>
          <w:p w:rsidR="003D2B93" w:rsidRPr="00937253" w:rsidRDefault="00B643C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3D2B93" w:rsidRPr="00937253">
              <w:rPr>
                <w:rFonts w:ascii="Arial" w:hAnsi="Arial" w:cs="Arial"/>
                <w:sz w:val="20"/>
                <w:szCs w:val="20"/>
              </w:rPr>
              <w:t>presentado</w:t>
            </w:r>
            <w:proofErr w:type="gramEnd"/>
            <w:r w:rsidR="003D2B93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857F3" w:rsidRPr="00937253" w:rsidRDefault="003D2B9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17.5 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Realiza seguimiento de toda la operación y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supervisa la instrumentación de medidas para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evitar en el futuro la ocurrencia de nuevos </w:t>
            </w:r>
          </w:p>
          <w:p w:rsidR="003D2B9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293430" w:rsidRPr="00937253">
              <w:rPr>
                <w:rFonts w:ascii="Arial" w:hAnsi="Arial" w:cs="Arial"/>
                <w:sz w:val="20"/>
                <w:szCs w:val="20"/>
              </w:rPr>
              <w:t>contratiempos</w:t>
            </w:r>
            <w:proofErr w:type="gramEnd"/>
            <w:r w:rsidR="00293430" w:rsidRPr="0093725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857F3" w:rsidRPr="00937253" w:rsidRDefault="0029343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17.6  </w:t>
            </w:r>
            <w:r w:rsidR="002857F3" w:rsidRPr="00937253">
              <w:rPr>
                <w:rFonts w:ascii="Arial" w:hAnsi="Arial" w:cs="Arial"/>
                <w:sz w:val="20"/>
                <w:szCs w:val="20"/>
              </w:rPr>
              <w:t>E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mite los reportes que requieran las áreas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de: </w:t>
            </w:r>
            <w:r w:rsidR="00EB2F16" w:rsidRPr="00937253">
              <w:rPr>
                <w:rFonts w:ascii="Arial" w:hAnsi="Arial" w:cs="Arial"/>
                <w:sz w:val="20"/>
                <w:szCs w:val="20"/>
              </w:rPr>
              <w:t>Subdirección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 general de producción y </w:t>
            </w:r>
          </w:p>
          <w:p w:rsidR="00DB2808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>programación, subdirección general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comercial, dirección de programación, </w:t>
            </w:r>
          </w:p>
          <w:p w:rsidR="002857F3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gerencia de planeación, y gerencia de </w:t>
            </w:r>
          </w:p>
          <w:p w:rsidR="00293430" w:rsidRPr="00937253" w:rsidRDefault="002857F3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293430" w:rsidRPr="00937253">
              <w:rPr>
                <w:rFonts w:ascii="Arial" w:hAnsi="Arial" w:cs="Arial"/>
                <w:sz w:val="20"/>
                <w:szCs w:val="20"/>
              </w:rPr>
              <w:t>distribución</w:t>
            </w:r>
            <w:proofErr w:type="gramEnd"/>
            <w:r w:rsidR="00293430" w:rsidRPr="00937253">
              <w:rPr>
                <w:rFonts w:ascii="Arial" w:hAnsi="Arial" w:cs="Arial"/>
                <w:sz w:val="20"/>
                <w:szCs w:val="20"/>
              </w:rPr>
              <w:t xml:space="preserve"> de programación.</w:t>
            </w:r>
          </w:p>
          <w:p w:rsidR="00293430" w:rsidRPr="00937253" w:rsidRDefault="0029343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3430" w:rsidRPr="00937253" w:rsidRDefault="00293430" w:rsidP="00293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>Termina proceso</w:t>
            </w:r>
          </w:p>
          <w:p w:rsidR="00293430" w:rsidRPr="00937253" w:rsidRDefault="00293430" w:rsidP="00F840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</w:tcPr>
          <w:p w:rsidR="00F840B3" w:rsidRPr="00937253" w:rsidRDefault="00293430" w:rsidP="005522F6">
            <w:pPr>
              <w:rPr>
                <w:rFonts w:ascii="Arial" w:hAnsi="Arial" w:cs="Arial"/>
                <w:sz w:val="20"/>
                <w:szCs w:val="20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lastRenderedPageBreak/>
              <w:t>TITULAR DE LA GERENCIA DE CONTINUIDAD.</w:t>
            </w:r>
          </w:p>
          <w:p w:rsidR="00293430" w:rsidRPr="00937253" w:rsidRDefault="00293430" w:rsidP="005522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643C3" w:rsidRDefault="00293430" w:rsidP="00022E5F">
      <w:pPr>
        <w:pStyle w:val="Sinespaciado"/>
        <w:jc w:val="both"/>
        <w:rPr>
          <w:rFonts w:ascii="Arial" w:hAnsi="Arial" w:cs="Arial"/>
        </w:rPr>
      </w:pPr>
      <w:r w:rsidRPr="00937253">
        <w:rPr>
          <w:rFonts w:ascii="Arial" w:hAnsi="Arial" w:cs="Arial"/>
        </w:rPr>
        <w:lastRenderedPageBreak/>
        <w:t xml:space="preserve">Tiempo de realización: </w:t>
      </w:r>
    </w:p>
    <w:p w:rsidR="00B643C3" w:rsidRDefault="00B643C3" w:rsidP="00B643C3">
      <w:pPr>
        <w:pStyle w:val="Sinespaciad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293430" w:rsidRPr="00937253">
        <w:rPr>
          <w:rFonts w:ascii="Arial" w:hAnsi="Arial" w:cs="Arial"/>
        </w:rPr>
        <w:t xml:space="preserve">laneación de la programación televisiva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93430" w:rsidRPr="00937253">
        <w:rPr>
          <w:rFonts w:ascii="Arial" w:hAnsi="Arial" w:cs="Arial"/>
        </w:rPr>
        <w:t>40</w:t>
      </w:r>
      <w:r>
        <w:rPr>
          <w:rFonts w:ascii="Arial" w:hAnsi="Arial" w:cs="Arial"/>
        </w:rPr>
        <w:t xml:space="preserve"> </w:t>
      </w:r>
      <w:r w:rsidR="00293430" w:rsidRPr="00937253">
        <w:rPr>
          <w:rFonts w:ascii="Arial" w:hAnsi="Arial" w:cs="Arial"/>
        </w:rPr>
        <w:t xml:space="preserve"> </w:t>
      </w:r>
      <w:r w:rsidR="00022E5F" w:rsidRPr="00937253">
        <w:rPr>
          <w:rFonts w:ascii="Arial" w:hAnsi="Arial" w:cs="Arial"/>
        </w:rPr>
        <w:t>días</w:t>
      </w:r>
      <w:r w:rsidR="00293430" w:rsidRPr="00937253">
        <w:rPr>
          <w:rFonts w:ascii="Arial" w:hAnsi="Arial" w:cs="Arial"/>
        </w:rPr>
        <w:t xml:space="preserve">; </w:t>
      </w:r>
    </w:p>
    <w:p w:rsidR="00B643C3" w:rsidRDefault="00022E5F" w:rsidP="00B643C3">
      <w:pPr>
        <w:pStyle w:val="Sinespaciado"/>
        <w:ind w:firstLine="708"/>
        <w:jc w:val="both"/>
        <w:rPr>
          <w:rFonts w:ascii="Arial" w:hAnsi="Arial" w:cs="Arial"/>
        </w:rPr>
      </w:pPr>
      <w:r w:rsidRPr="00311665">
        <w:rPr>
          <w:rFonts w:ascii="Arial" w:hAnsi="Arial" w:cs="Arial"/>
        </w:rPr>
        <w:t>Emisión</w:t>
      </w:r>
      <w:r w:rsidR="00CC7E55" w:rsidRPr="00311665">
        <w:rPr>
          <w:rFonts w:ascii="Arial" w:hAnsi="Arial" w:cs="Arial"/>
        </w:rPr>
        <w:t xml:space="preserve"> de </w:t>
      </w:r>
      <w:r w:rsidR="00311665" w:rsidRPr="00311665">
        <w:rPr>
          <w:rFonts w:ascii="Arial" w:hAnsi="Arial" w:cs="Arial"/>
        </w:rPr>
        <w:t>la Parrilla de Programación Mensual</w:t>
      </w:r>
      <w:r w:rsidR="00B643C3">
        <w:rPr>
          <w:rFonts w:ascii="Arial" w:hAnsi="Arial" w:cs="Arial"/>
        </w:rPr>
        <w:tab/>
      </w:r>
      <w:r w:rsidR="00293430" w:rsidRPr="00937253">
        <w:rPr>
          <w:rFonts w:ascii="Arial" w:hAnsi="Arial" w:cs="Arial"/>
        </w:rPr>
        <w:t xml:space="preserve">22 </w:t>
      </w:r>
      <w:r w:rsidRPr="00937253">
        <w:rPr>
          <w:rFonts w:ascii="Arial" w:hAnsi="Arial" w:cs="Arial"/>
        </w:rPr>
        <w:t>días</w:t>
      </w:r>
      <w:r w:rsidR="00293430" w:rsidRPr="00937253">
        <w:rPr>
          <w:rFonts w:ascii="Arial" w:hAnsi="Arial" w:cs="Arial"/>
        </w:rPr>
        <w:t xml:space="preserve">; </w:t>
      </w:r>
    </w:p>
    <w:p w:rsidR="00B643C3" w:rsidRDefault="00022E5F" w:rsidP="00B643C3">
      <w:pPr>
        <w:pStyle w:val="Sinespaciado"/>
        <w:ind w:firstLine="708"/>
        <w:jc w:val="both"/>
        <w:rPr>
          <w:rFonts w:ascii="Arial" w:hAnsi="Arial" w:cs="Arial"/>
        </w:rPr>
      </w:pPr>
      <w:r w:rsidRPr="00937253">
        <w:rPr>
          <w:rFonts w:ascii="Arial" w:hAnsi="Arial" w:cs="Arial"/>
        </w:rPr>
        <w:t>Emisión</w:t>
      </w:r>
      <w:r w:rsidR="00293430" w:rsidRPr="00937253">
        <w:rPr>
          <w:rFonts w:ascii="Arial" w:hAnsi="Arial" w:cs="Arial"/>
        </w:rPr>
        <w:t xml:space="preserve"> de la pauta diaria de continuidad </w:t>
      </w:r>
      <w:r w:rsidR="00B643C3">
        <w:rPr>
          <w:rFonts w:ascii="Arial" w:hAnsi="Arial" w:cs="Arial"/>
        </w:rPr>
        <w:tab/>
      </w:r>
      <w:r w:rsidR="00B643C3">
        <w:rPr>
          <w:rFonts w:ascii="Arial" w:hAnsi="Arial" w:cs="Arial"/>
        </w:rPr>
        <w:tab/>
        <w:t xml:space="preserve">  3 días;</w:t>
      </w:r>
    </w:p>
    <w:p w:rsidR="00B643C3" w:rsidRDefault="00022E5F" w:rsidP="00B643C3">
      <w:pPr>
        <w:pStyle w:val="Sinespaciado"/>
        <w:ind w:firstLine="708"/>
        <w:jc w:val="both"/>
        <w:rPr>
          <w:rFonts w:ascii="Arial" w:hAnsi="Arial" w:cs="Arial"/>
        </w:rPr>
      </w:pPr>
      <w:r w:rsidRPr="00937253">
        <w:rPr>
          <w:rFonts w:ascii="Arial" w:hAnsi="Arial" w:cs="Arial"/>
        </w:rPr>
        <w:t>Transmisión</w:t>
      </w:r>
      <w:r w:rsidR="00293430" w:rsidRPr="00937253">
        <w:rPr>
          <w:rFonts w:ascii="Arial" w:hAnsi="Arial" w:cs="Arial"/>
        </w:rPr>
        <w:t xml:space="preserve"> de la programación </w:t>
      </w:r>
      <w:r w:rsidRPr="00937253">
        <w:rPr>
          <w:rFonts w:ascii="Arial" w:hAnsi="Arial" w:cs="Arial"/>
        </w:rPr>
        <w:t xml:space="preserve"> </w:t>
      </w:r>
      <w:r w:rsidR="00B643C3">
        <w:rPr>
          <w:rFonts w:ascii="Arial" w:hAnsi="Arial" w:cs="Arial"/>
        </w:rPr>
        <w:tab/>
        <w:t xml:space="preserve">                        </w:t>
      </w:r>
      <w:r w:rsidRPr="00937253">
        <w:rPr>
          <w:rFonts w:ascii="Arial" w:hAnsi="Arial" w:cs="Arial"/>
        </w:rPr>
        <w:t>22</w:t>
      </w:r>
      <w:r w:rsidR="00B643C3">
        <w:rPr>
          <w:rFonts w:ascii="Arial" w:hAnsi="Arial" w:cs="Arial"/>
        </w:rPr>
        <w:t xml:space="preserve"> </w:t>
      </w:r>
      <w:r w:rsidRPr="00937253">
        <w:rPr>
          <w:rFonts w:ascii="Arial" w:hAnsi="Arial" w:cs="Arial"/>
        </w:rPr>
        <w:t>h</w:t>
      </w:r>
      <w:r w:rsidR="00B643C3">
        <w:rPr>
          <w:rFonts w:ascii="Arial" w:hAnsi="Arial" w:cs="Arial"/>
        </w:rPr>
        <w:t>oras</w:t>
      </w:r>
      <w:r w:rsidRPr="00937253">
        <w:rPr>
          <w:rFonts w:ascii="Arial" w:hAnsi="Arial" w:cs="Arial"/>
        </w:rPr>
        <w:t xml:space="preserve">; </w:t>
      </w:r>
    </w:p>
    <w:p w:rsidR="00B643C3" w:rsidRDefault="00B643C3" w:rsidP="00B643C3">
      <w:pPr>
        <w:pStyle w:val="Sinespaciad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022E5F" w:rsidRPr="00937253">
        <w:rPr>
          <w:rFonts w:ascii="Arial" w:hAnsi="Arial" w:cs="Arial"/>
        </w:rPr>
        <w:t>eporte</w:t>
      </w:r>
      <w:r>
        <w:rPr>
          <w:rFonts w:ascii="Arial" w:hAnsi="Arial" w:cs="Arial"/>
        </w:rPr>
        <w:t>s</w:t>
      </w:r>
      <w:r w:rsidR="00022E5F" w:rsidRPr="00937253">
        <w:rPr>
          <w:rFonts w:ascii="Arial" w:hAnsi="Arial" w:cs="Arial"/>
        </w:rPr>
        <w:t xml:space="preserve"> y devolución de material</w:t>
      </w:r>
      <w:r>
        <w:rPr>
          <w:rFonts w:ascii="Arial" w:hAnsi="Arial" w:cs="Arial"/>
        </w:rPr>
        <w:t>es</w:t>
      </w:r>
      <w:r>
        <w:rPr>
          <w:rFonts w:ascii="Arial" w:hAnsi="Arial" w:cs="Arial"/>
        </w:rPr>
        <w:tab/>
        <w:t xml:space="preserve">               </w:t>
      </w:r>
      <w:r w:rsidR="00022E5F" w:rsidRPr="00937253">
        <w:rPr>
          <w:rFonts w:ascii="Arial" w:hAnsi="Arial" w:cs="Arial"/>
        </w:rPr>
        <w:t>2 días</w:t>
      </w:r>
    </w:p>
    <w:p w:rsidR="00B643C3" w:rsidRDefault="00B643C3" w:rsidP="00B643C3">
      <w:pPr>
        <w:pStyle w:val="Sinespaciado"/>
        <w:jc w:val="both"/>
        <w:rPr>
          <w:rFonts w:ascii="Arial" w:hAnsi="Arial" w:cs="Arial"/>
        </w:rPr>
      </w:pPr>
    </w:p>
    <w:p w:rsidR="00A8412F" w:rsidRPr="00937253" w:rsidRDefault="00B643C3" w:rsidP="00B643C3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022E5F" w:rsidRPr="00937253">
        <w:rPr>
          <w:rFonts w:ascii="Arial" w:hAnsi="Arial" w:cs="Arial"/>
        </w:rPr>
        <w:t>os tiempos indicados son en días naturales.</w:t>
      </w:r>
    </w:p>
    <w:p w:rsidR="00A2040B" w:rsidRPr="00937253" w:rsidRDefault="00A2040B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A2040B" w:rsidRDefault="00A2040B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F83A3A">
      <w:pPr>
        <w:spacing w:after="0" w:line="240" w:lineRule="auto"/>
        <w:ind w:left="-426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F83A3A" w:rsidRPr="00937253" w:rsidRDefault="00F83A3A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A2040B" w:rsidRPr="00937253" w:rsidRDefault="00A2040B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7769B9" w:rsidRPr="00937253" w:rsidRDefault="007769B9" w:rsidP="007769B9">
      <w:pPr>
        <w:spacing w:after="0" w:line="240" w:lineRule="auto"/>
        <w:rPr>
          <w:rFonts w:ascii="Arial" w:eastAsia="Times New Roman" w:hAnsi="Arial" w:cs="Arial"/>
          <w:sz w:val="20"/>
          <w:szCs w:val="24"/>
          <w:lang w:val="es-ES" w:eastAsia="es-ES"/>
        </w:rPr>
      </w:pPr>
      <w:r w:rsidRPr="00937253">
        <w:rPr>
          <w:rFonts w:ascii="Arial" w:eastAsia="Times New Roman" w:hAnsi="Arial" w:cs="Arial"/>
          <w:b/>
          <w:sz w:val="20"/>
          <w:szCs w:val="24"/>
          <w:lang w:val="es-ES" w:eastAsia="es-ES"/>
        </w:rPr>
        <w:t xml:space="preserve">6. DOCUMENTOS DE REFERENCIA: </w:t>
      </w:r>
    </w:p>
    <w:p w:rsidR="00A2040B" w:rsidRPr="00937253" w:rsidRDefault="00A2040B" w:rsidP="007769B9">
      <w:pPr>
        <w:spacing w:after="0" w:line="240" w:lineRule="auto"/>
        <w:rPr>
          <w:rFonts w:ascii="Arial" w:eastAsia="Times New Roman" w:hAnsi="Arial" w:cs="Arial"/>
          <w:sz w:val="20"/>
          <w:szCs w:val="24"/>
          <w:lang w:val="es-ES" w:eastAsia="es-ES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6"/>
        <w:gridCol w:w="1392"/>
      </w:tblGrid>
      <w:tr w:rsidR="007769B9" w:rsidRPr="00937253" w:rsidTr="00ED2D41">
        <w:tc>
          <w:tcPr>
            <w:tcW w:w="8106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DOCUMENTOS</w:t>
            </w:r>
          </w:p>
        </w:tc>
        <w:tc>
          <w:tcPr>
            <w:tcW w:w="1392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CÓDIGO </w:t>
            </w:r>
          </w:p>
          <w:p w:rsidR="007769B9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(cuando aplique)</w:t>
            </w:r>
          </w:p>
        </w:tc>
      </w:tr>
      <w:tr w:rsidR="007769B9" w:rsidRPr="00937253" w:rsidTr="00ED2D41">
        <w:tc>
          <w:tcPr>
            <w:tcW w:w="8106" w:type="dxa"/>
            <w:shd w:val="clear" w:color="auto" w:fill="auto"/>
          </w:tcPr>
          <w:p w:rsidR="007769B9" w:rsidRPr="00937253" w:rsidRDefault="007769B9" w:rsidP="00A2040B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Programa Operativo Del Año De Que Se Trate. Televisión Metropolitana S.A. De C.V.</w:t>
            </w:r>
          </w:p>
        </w:tc>
        <w:tc>
          <w:tcPr>
            <w:tcW w:w="1392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 aplica</w:t>
            </w:r>
          </w:p>
        </w:tc>
      </w:tr>
      <w:tr w:rsidR="007769B9" w:rsidRPr="00937253" w:rsidTr="00ED2D41">
        <w:tc>
          <w:tcPr>
            <w:tcW w:w="8106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Ley Federal De Radio Y Televisión</w:t>
            </w:r>
          </w:p>
        </w:tc>
        <w:tc>
          <w:tcPr>
            <w:tcW w:w="1392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 aplica</w:t>
            </w:r>
          </w:p>
        </w:tc>
      </w:tr>
      <w:tr w:rsidR="007769B9" w:rsidRPr="00937253" w:rsidTr="00ED2D41">
        <w:tc>
          <w:tcPr>
            <w:tcW w:w="8106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Criterios De Clasificación De Programas DOF Del 02/111/01</w:t>
            </w:r>
          </w:p>
        </w:tc>
        <w:tc>
          <w:tcPr>
            <w:tcW w:w="1392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 Aplica</w:t>
            </w:r>
          </w:p>
        </w:tc>
      </w:tr>
    </w:tbl>
    <w:p w:rsidR="00ED2D41" w:rsidRPr="00937253" w:rsidRDefault="00ED2D41" w:rsidP="007769B9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s-ES" w:eastAsia="es-ES"/>
        </w:rPr>
      </w:pPr>
    </w:p>
    <w:p w:rsidR="007769B9" w:rsidRPr="00937253" w:rsidRDefault="007769B9" w:rsidP="007769B9">
      <w:pPr>
        <w:spacing w:after="0" w:line="240" w:lineRule="auto"/>
        <w:rPr>
          <w:rFonts w:ascii="Arial" w:eastAsia="Times New Roman" w:hAnsi="Arial" w:cs="Arial"/>
          <w:sz w:val="20"/>
          <w:szCs w:val="24"/>
          <w:lang w:val="es-ES" w:eastAsia="es-ES"/>
        </w:rPr>
      </w:pPr>
      <w:r w:rsidRPr="00937253">
        <w:rPr>
          <w:rFonts w:ascii="Arial" w:eastAsia="Times New Roman" w:hAnsi="Arial" w:cs="Arial"/>
          <w:b/>
          <w:sz w:val="20"/>
          <w:szCs w:val="24"/>
          <w:lang w:val="es-ES" w:eastAsia="es-ES"/>
        </w:rPr>
        <w:t xml:space="preserve">7. REGISTROS: </w:t>
      </w:r>
    </w:p>
    <w:p w:rsidR="007769B9" w:rsidRPr="00937253" w:rsidRDefault="007769B9" w:rsidP="007769B9">
      <w:pPr>
        <w:spacing w:after="0" w:line="240" w:lineRule="auto"/>
        <w:rPr>
          <w:rFonts w:ascii="Arial" w:eastAsia="Times New Roman" w:hAnsi="Arial" w:cs="Arial"/>
          <w:sz w:val="20"/>
          <w:szCs w:val="24"/>
          <w:lang w:val="es-ES" w:eastAsia="es-ES"/>
        </w:rPr>
      </w:pPr>
    </w:p>
    <w:tbl>
      <w:tblPr>
        <w:tblW w:w="517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3"/>
        <w:gridCol w:w="1333"/>
        <w:gridCol w:w="2767"/>
        <w:gridCol w:w="1040"/>
      </w:tblGrid>
      <w:tr w:rsidR="007769B9" w:rsidRPr="00937253" w:rsidTr="00ED2D41">
        <w:trPr>
          <w:trHeight w:val="646"/>
        </w:trPr>
        <w:tc>
          <w:tcPr>
            <w:tcW w:w="2258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Registros</w:t>
            </w:r>
          </w:p>
        </w:tc>
        <w:tc>
          <w:tcPr>
            <w:tcW w:w="711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Tiempo de </w:t>
            </w:r>
          </w:p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conservación</w:t>
            </w:r>
          </w:p>
        </w:tc>
        <w:tc>
          <w:tcPr>
            <w:tcW w:w="1476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Responsable de </w:t>
            </w:r>
          </w:p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conservarlo</w:t>
            </w:r>
          </w:p>
        </w:tc>
        <w:tc>
          <w:tcPr>
            <w:tcW w:w="555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 xml:space="preserve">Código de </w:t>
            </w:r>
          </w:p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 xml:space="preserve">registro o </w:t>
            </w:r>
          </w:p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 xml:space="preserve">identificación </w:t>
            </w:r>
          </w:p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única</w:t>
            </w:r>
          </w:p>
        </w:tc>
      </w:tr>
      <w:tr w:rsidR="007769B9" w:rsidRPr="00937253" w:rsidTr="00ED2D41">
        <w:tc>
          <w:tcPr>
            <w:tcW w:w="2258" w:type="pct"/>
            <w:shd w:val="clear" w:color="auto" w:fill="auto"/>
          </w:tcPr>
          <w:p w:rsidR="007769B9" w:rsidRPr="00937253" w:rsidRDefault="00311665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hAnsi="Arial" w:cs="Arial"/>
                <w:sz w:val="20"/>
                <w:szCs w:val="20"/>
              </w:rPr>
              <w:t xml:space="preserve">Parrilla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937253">
              <w:rPr>
                <w:rFonts w:ascii="Arial" w:hAnsi="Arial" w:cs="Arial"/>
                <w:sz w:val="20"/>
                <w:szCs w:val="20"/>
              </w:rPr>
              <w:t xml:space="preserve">e Programación </w:t>
            </w:r>
            <w:r>
              <w:rPr>
                <w:rFonts w:ascii="Arial" w:hAnsi="Arial" w:cs="Arial"/>
                <w:sz w:val="20"/>
                <w:szCs w:val="20"/>
              </w:rPr>
              <w:t>Mensual</w:t>
            </w:r>
          </w:p>
        </w:tc>
        <w:tc>
          <w:tcPr>
            <w:tcW w:w="711" w:type="pct"/>
            <w:shd w:val="clear" w:color="auto" w:fill="auto"/>
          </w:tcPr>
          <w:p w:rsidR="00B5131E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Indefinido</w:t>
            </w:r>
          </w:p>
          <w:p w:rsidR="00B5131E" w:rsidRDefault="00B5131E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en Acervo</w:t>
            </w:r>
          </w:p>
          <w:p w:rsidR="007769B9" w:rsidRPr="00937253" w:rsidRDefault="00B5131E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Histórico</w:t>
            </w:r>
          </w:p>
        </w:tc>
        <w:tc>
          <w:tcPr>
            <w:tcW w:w="1476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Titular De La Gerencia De Planeación Televisiva</w:t>
            </w:r>
          </w:p>
        </w:tc>
        <w:tc>
          <w:tcPr>
            <w:tcW w:w="555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 aplica</w:t>
            </w:r>
          </w:p>
        </w:tc>
      </w:tr>
      <w:tr w:rsidR="007769B9" w:rsidRPr="00937253" w:rsidTr="00ED2D41">
        <w:tc>
          <w:tcPr>
            <w:tcW w:w="2258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Fichas Técnicas De Videotape</w:t>
            </w:r>
          </w:p>
        </w:tc>
        <w:tc>
          <w:tcPr>
            <w:tcW w:w="711" w:type="pct"/>
            <w:shd w:val="clear" w:color="auto" w:fill="auto"/>
          </w:tcPr>
          <w:p w:rsidR="00B5131E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Indefinido</w:t>
            </w:r>
            <w:r w:rsidR="00B513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</w:t>
            </w:r>
          </w:p>
          <w:p w:rsidR="00B5131E" w:rsidRDefault="00B5131E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junto con la </w:t>
            </w:r>
          </w:p>
          <w:p w:rsidR="00B5131E" w:rsidRPr="00937253" w:rsidRDefault="00B5131E" w:rsidP="00B5131E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cinta</w:t>
            </w:r>
          </w:p>
        </w:tc>
        <w:tc>
          <w:tcPr>
            <w:tcW w:w="1476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Titular Del Departamento De </w:t>
            </w:r>
          </w:p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Videoteca</w:t>
            </w:r>
          </w:p>
        </w:tc>
        <w:tc>
          <w:tcPr>
            <w:tcW w:w="555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 aplica</w:t>
            </w:r>
          </w:p>
        </w:tc>
      </w:tr>
      <w:tr w:rsidR="007769B9" w:rsidRPr="00937253" w:rsidTr="00ED2D41">
        <w:tc>
          <w:tcPr>
            <w:tcW w:w="2258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Bitácora De Casete</w:t>
            </w:r>
          </w:p>
        </w:tc>
        <w:tc>
          <w:tcPr>
            <w:tcW w:w="711" w:type="pct"/>
            <w:shd w:val="clear" w:color="auto" w:fill="auto"/>
          </w:tcPr>
          <w:p w:rsidR="007769B9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Indefinido</w:t>
            </w:r>
          </w:p>
          <w:p w:rsidR="00B5131E" w:rsidRDefault="00B5131E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junto con la</w:t>
            </w:r>
          </w:p>
          <w:p w:rsidR="00B5131E" w:rsidRPr="00937253" w:rsidRDefault="00B5131E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cinta</w:t>
            </w:r>
          </w:p>
        </w:tc>
        <w:tc>
          <w:tcPr>
            <w:tcW w:w="1476" w:type="pct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Titular Del Departamento De </w:t>
            </w:r>
          </w:p>
          <w:p w:rsidR="007769B9" w:rsidRPr="00937253" w:rsidRDefault="007769B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Videoteca</w:t>
            </w:r>
          </w:p>
        </w:tc>
        <w:tc>
          <w:tcPr>
            <w:tcW w:w="555" w:type="pct"/>
            <w:shd w:val="clear" w:color="auto" w:fill="auto"/>
          </w:tcPr>
          <w:p w:rsidR="007769B9" w:rsidRPr="00937253" w:rsidRDefault="008525D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 aplica</w:t>
            </w:r>
          </w:p>
        </w:tc>
      </w:tr>
      <w:tr w:rsidR="007769B9" w:rsidRPr="00937253" w:rsidTr="00ED2D41">
        <w:tc>
          <w:tcPr>
            <w:tcW w:w="2258" w:type="pct"/>
            <w:shd w:val="clear" w:color="auto" w:fill="auto"/>
          </w:tcPr>
          <w:p w:rsidR="007769B9" w:rsidRPr="00937253" w:rsidRDefault="008525D9" w:rsidP="00B5131E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Sistema Au</w:t>
            </w:r>
            <w:r w:rsidR="00B513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tomatizado De Registro Intranet</w:t>
            </w:r>
          </w:p>
        </w:tc>
        <w:tc>
          <w:tcPr>
            <w:tcW w:w="711" w:type="pct"/>
            <w:shd w:val="clear" w:color="auto" w:fill="auto"/>
          </w:tcPr>
          <w:p w:rsidR="007769B9" w:rsidRPr="00937253" w:rsidRDefault="008525D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Indefinido</w:t>
            </w:r>
          </w:p>
        </w:tc>
        <w:tc>
          <w:tcPr>
            <w:tcW w:w="1476" w:type="pct"/>
            <w:shd w:val="clear" w:color="auto" w:fill="auto"/>
          </w:tcPr>
          <w:p w:rsidR="007769B9" w:rsidRPr="00937253" w:rsidRDefault="008525D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Gerente De Sistemas</w:t>
            </w:r>
          </w:p>
        </w:tc>
        <w:tc>
          <w:tcPr>
            <w:tcW w:w="555" w:type="pct"/>
            <w:shd w:val="clear" w:color="auto" w:fill="auto"/>
          </w:tcPr>
          <w:p w:rsidR="007769B9" w:rsidRPr="00937253" w:rsidRDefault="008525D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 aplica</w:t>
            </w:r>
          </w:p>
        </w:tc>
      </w:tr>
      <w:tr w:rsidR="007769B9" w:rsidRPr="00937253" w:rsidTr="00ED2D41">
        <w:tc>
          <w:tcPr>
            <w:tcW w:w="2258" w:type="pct"/>
            <w:shd w:val="clear" w:color="auto" w:fill="auto"/>
          </w:tcPr>
          <w:p w:rsidR="007769B9" w:rsidRPr="00937253" w:rsidRDefault="008525D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Pauta Diaria De Continuidad</w:t>
            </w:r>
          </w:p>
        </w:tc>
        <w:tc>
          <w:tcPr>
            <w:tcW w:w="711" w:type="pct"/>
            <w:shd w:val="clear" w:color="auto" w:fill="auto"/>
          </w:tcPr>
          <w:p w:rsidR="00B5131E" w:rsidRDefault="00046EA5" w:rsidP="00B5131E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</w:t>
            </w:r>
            <w:r w:rsidR="008525D9"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año</w:t>
            </w: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s</w:t>
            </w:r>
            <w:r w:rsidR="008525D9"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B513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en</w:t>
            </w:r>
          </w:p>
          <w:p w:rsidR="00046EA5" w:rsidRDefault="00046EA5" w:rsidP="00B5131E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archivo de</w:t>
            </w:r>
          </w:p>
          <w:p w:rsidR="00B5131E" w:rsidRDefault="00B5131E" w:rsidP="00B5131E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trámite</w:t>
            </w:r>
            <w:r w:rsidR="00046EA5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y 4</w:t>
            </w: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en</w:t>
            </w:r>
          </w:p>
          <w:p w:rsidR="00046EA5" w:rsidRDefault="00046EA5" w:rsidP="00B5131E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archivo de</w:t>
            </w:r>
          </w:p>
          <w:p w:rsidR="007769B9" w:rsidRPr="00937253" w:rsidRDefault="00046EA5" w:rsidP="00046EA5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concentración</w:t>
            </w:r>
          </w:p>
        </w:tc>
        <w:tc>
          <w:tcPr>
            <w:tcW w:w="1476" w:type="pct"/>
            <w:shd w:val="clear" w:color="auto" w:fill="auto"/>
          </w:tcPr>
          <w:p w:rsidR="008525D9" w:rsidRPr="00937253" w:rsidRDefault="008525D9" w:rsidP="008525D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Titular </w:t>
            </w:r>
            <w:r w:rsidR="00B5131E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d</w:t>
            </w: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e La Gerencia De</w:t>
            </w:r>
          </w:p>
          <w:p w:rsidR="007769B9" w:rsidRPr="00937253" w:rsidRDefault="008525D9" w:rsidP="008525D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Continuidad</w:t>
            </w:r>
          </w:p>
        </w:tc>
        <w:tc>
          <w:tcPr>
            <w:tcW w:w="555" w:type="pct"/>
            <w:shd w:val="clear" w:color="auto" w:fill="auto"/>
          </w:tcPr>
          <w:p w:rsidR="007769B9" w:rsidRPr="00937253" w:rsidRDefault="008525D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5S / 5 </w:t>
            </w:r>
          </w:p>
        </w:tc>
      </w:tr>
      <w:tr w:rsidR="008525D9" w:rsidRPr="00937253" w:rsidTr="00ED2D41">
        <w:tc>
          <w:tcPr>
            <w:tcW w:w="2258" w:type="pct"/>
            <w:shd w:val="clear" w:color="auto" w:fill="auto"/>
          </w:tcPr>
          <w:p w:rsidR="008525D9" w:rsidRPr="00937253" w:rsidRDefault="008525D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Reporte De Continuidad</w:t>
            </w:r>
          </w:p>
        </w:tc>
        <w:tc>
          <w:tcPr>
            <w:tcW w:w="711" w:type="pct"/>
            <w:shd w:val="clear" w:color="auto" w:fill="auto"/>
          </w:tcPr>
          <w:p w:rsidR="008525D9" w:rsidRPr="00937253" w:rsidRDefault="008525D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Indefinido</w:t>
            </w:r>
          </w:p>
        </w:tc>
        <w:tc>
          <w:tcPr>
            <w:tcW w:w="1476" w:type="pct"/>
            <w:shd w:val="clear" w:color="auto" w:fill="auto"/>
          </w:tcPr>
          <w:p w:rsidR="008525D9" w:rsidRPr="00937253" w:rsidRDefault="008525D9" w:rsidP="008525D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Titular </w:t>
            </w:r>
            <w:r w:rsidR="00FF5424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d</w:t>
            </w: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el Departamento </w:t>
            </w:r>
            <w:r w:rsidR="00FF5424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d</w:t>
            </w: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e</w:t>
            </w:r>
          </w:p>
          <w:p w:rsidR="008525D9" w:rsidRPr="00937253" w:rsidRDefault="008525D9" w:rsidP="008525D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Continuidad</w:t>
            </w:r>
          </w:p>
        </w:tc>
        <w:tc>
          <w:tcPr>
            <w:tcW w:w="555" w:type="pct"/>
            <w:shd w:val="clear" w:color="auto" w:fill="auto"/>
          </w:tcPr>
          <w:p w:rsidR="008525D9" w:rsidRPr="00937253" w:rsidRDefault="008525D9" w:rsidP="007769B9">
            <w:pPr>
              <w:spacing w:after="0" w:line="240" w:lineRule="auto"/>
              <w:ind w:right="-981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 aplica</w:t>
            </w:r>
          </w:p>
        </w:tc>
      </w:tr>
    </w:tbl>
    <w:p w:rsidR="00DB2808" w:rsidRPr="00937253" w:rsidRDefault="00A2040B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b/>
          <w:sz w:val="20"/>
          <w:szCs w:val="20"/>
          <w:lang w:val="es-ES" w:eastAsia="es-ES"/>
        </w:rPr>
        <w:t xml:space="preserve">    </w:t>
      </w:r>
    </w:p>
    <w:p w:rsidR="00DB2808" w:rsidRPr="00937253" w:rsidRDefault="00DB2808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162169" w:rsidRPr="00937253" w:rsidRDefault="007769B9" w:rsidP="0016216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b/>
          <w:sz w:val="20"/>
          <w:szCs w:val="20"/>
          <w:lang w:val="es-ES" w:eastAsia="es-ES"/>
        </w:rPr>
        <w:t xml:space="preserve">8. GLOSARIO: </w:t>
      </w:r>
    </w:p>
    <w:p w:rsidR="00162169" w:rsidRPr="00937253" w:rsidRDefault="00162169" w:rsidP="0016216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162169" w:rsidRPr="00937253" w:rsidRDefault="00162169" w:rsidP="00F83A3A">
      <w:pPr>
        <w:spacing w:after="0" w:line="240" w:lineRule="auto"/>
        <w:ind w:left="-426" w:right="-981"/>
        <w:rPr>
          <w:rFonts w:ascii="Arial" w:hAnsi="Arial" w:cs="Arial"/>
          <w:sz w:val="20"/>
          <w:szCs w:val="20"/>
          <w:lang w:val="es-ES" w:eastAsia="es-ES"/>
        </w:rPr>
      </w:pPr>
      <w:r w:rsidRPr="00937253">
        <w:rPr>
          <w:rFonts w:ascii="Arial" w:hAnsi="Arial" w:cs="Arial"/>
          <w:sz w:val="20"/>
          <w:szCs w:val="20"/>
          <w:lang w:val="es-ES" w:eastAsia="es-ES"/>
        </w:rPr>
        <w:t>Parrilla de Programación</w:t>
      </w:r>
      <w:r w:rsidR="00311665">
        <w:rPr>
          <w:rFonts w:ascii="Arial" w:hAnsi="Arial" w:cs="Arial"/>
          <w:sz w:val="20"/>
          <w:szCs w:val="20"/>
          <w:lang w:val="es-ES" w:eastAsia="es-ES"/>
        </w:rPr>
        <w:t xml:space="preserve"> Mensual</w:t>
      </w:r>
      <w:r w:rsidRPr="00937253">
        <w:rPr>
          <w:rFonts w:ascii="Arial" w:hAnsi="Arial" w:cs="Arial"/>
          <w:sz w:val="20"/>
          <w:szCs w:val="20"/>
          <w:lang w:val="es-ES" w:eastAsia="es-ES"/>
        </w:rPr>
        <w:t>. Documento emitido por la Dirección de Programación con una periodicidad  mensual,  en el cual, de manera gráfica se representan los días de la semana y horarios en los cuales se especifican los programas a transmitir de cada bloque, que pueden ser de media hora, una hora o mayores.</w:t>
      </w:r>
    </w:p>
    <w:p w:rsidR="00162169" w:rsidRPr="00937253" w:rsidRDefault="00162169" w:rsidP="007769B9">
      <w:pPr>
        <w:spacing w:after="0" w:line="240" w:lineRule="auto"/>
        <w:ind w:left="-720" w:right="-981"/>
        <w:rPr>
          <w:rFonts w:ascii="Arial" w:eastAsia="Times New Roman" w:hAnsi="Arial" w:cs="Arial"/>
          <w:sz w:val="20"/>
          <w:szCs w:val="24"/>
          <w:lang w:val="es-ES" w:eastAsia="es-ES"/>
        </w:rPr>
      </w:pPr>
    </w:p>
    <w:p w:rsidR="007769B9" w:rsidRPr="00937253" w:rsidRDefault="007769B9" w:rsidP="007769B9">
      <w:pPr>
        <w:spacing w:after="0" w:line="240" w:lineRule="auto"/>
        <w:ind w:left="-720" w:right="-981"/>
        <w:jc w:val="right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7769B9" w:rsidRPr="00937253" w:rsidRDefault="008525D9" w:rsidP="00F83A3A">
      <w:pPr>
        <w:spacing w:after="0" w:line="240" w:lineRule="auto"/>
        <w:ind w:left="-426" w:right="-981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Breaks.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 xml:space="preserve">Son los intervalos que 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>existen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entre un programa y el siguiente. Suelen tener</w:t>
      </w:r>
      <w:r w:rsidR="00A4641D"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una duración de un minuto y se emplean principalmente para identificar la frecuencia. En la televisora se sigue la política </w:t>
      </w:r>
      <w:r w:rsidR="00A4641D"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de incluir 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breaks hasta las 14:00 </w:t>
      </w:r>
      <w:proofErr w:type="spellStart"/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hrs</w:t>
      </w:r>
      <w:proofErr w:type="spellEnd"/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, y después de continuar la programación sin breaks, por lo que los identificadores se incluyen en el primer </w:t>
      </w:r>
      <w:proofErr w:type="spellStart"/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carrier</w:t>
      </w:r>
      <w:proofErr w:type="spellEnd"/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de cada programa. </w:t>
      </w:r>
    </w:p>
    <w:p w:rsidR="00F83A3A" w:rsidRDefault="00F83A3A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A4641D" w:rsidRPr="00937253" w:rsidRDefault="00A4641D" w:rsidP="00F83A3A">
      <w:pPr>
        <w:spacing w:after="0" w:line="240" w:lineRule="auto"/>
        <w:ind w:left="-426" w:right="-981" w:firstLine="36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proofErr w:type="spellStart"/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Carriers</w:t>
      </w:r>
      <w:proofErr w:type="spellEnd"/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. Son los intervalos que existen entre los bloques de los programas. Pueden durar de 2 a 3 minutos, a menos de que por así requerirse para ajustar los tiempos de los programas, sean de menor o mayor duración. En ellos se incluyen materiales como: identificadores de canal, promocionales, comerciales, cortesías y tiempos oficiales.</w:t>
      </w:r>
    </w:p>
    <w:p w:rsidR="00A4641D" w:rsidRPr="00937253" w:rsidRDefault="00A4641D" w:rsidP="00A4641D">
      <w:pPr>
        <w:spacing w:after="0" w:line="240" w:lineRule="auto"/>
        <w:ind w:left="1416" w:right="-981" w:hanging="1476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A4641D" w:rsidRPr="00937253" w:rsidRDefault="00A4641D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Cortesías.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Material que la dirección general de la televisora autoriza para su transmisión en apoyo a la solicitud de empresas públicas o privadas, en atención a los fines sociales, culturales o educativos que se pretenden comunicar.</w:t>
      </w:r>
    </w:p>
    <w:p w:rsidR="00A4641D" w:rsidRPr="00937253" w:rsidRDefault="00A4641D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C7E55" w:rsidRPr="00937253" w:rsidRDefault="00CC7E55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C7E55" w:rsidRPr="00937253" w:rsidRDefault="00CC7E55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C7E55" w:rsidRPr="00937253" w:rsidRDefault="00CC7E55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C7E55" w:rsidRPr="00937253" w:rsidRDefault="00CC7E55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CC7E55" w:rsidRPr="00937253" w:rsidRDefault="00CC7E55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A4641D" w:rsidRPr="00937253" w:rsidRDefault="00A4641D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Pauta Comercial. Documento emitido por la 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>Subdirección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General Comercial 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>con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la secuencia, duración y fechas de transmisión de los espots 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>comerciales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vendidos por la televisora. La pauta comercial se debe respetar en cuanto a su fecha hora y versión. El material de esta tiene prioridad por sobre cualquier otro espot</w:t>
      </w:r>
      <w:r w:rsidR="008B0657"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promocional, </w:t>
      </w:r>
      <w:r w:rsidR="00FF5424">
        <w:rPr>
          <w:rFonts w:ascii="Arial" w:eastAsia="Times New Roman" w:hAnsi="Arial" w:cs="Arial"/>
          <w:sz w:val="20"/>
          <w:szCs w:val="20"/>
          <w:lang w:val="es-ES" w:eastAsia="es-ES"/>
        </w:rPr>
        <w:t>tiempo oficial</w:t>
      </w:r>
      <w:r w:rsidR="008B0657"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que no sea del INE, cortesía o capsula; es decir no se les puede remover ni cancelar del horario solicitando sin que medie autorización de la 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>Subdirección</w:t>
      </w:r>
      <w:r w:rsidR="008B0657"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General Comercial.</w:t>
      </w: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INE.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Instituto Nacional Electoral.</w:t>
      </w: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PDC.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Pauta Diaria De Continuidad</w:t>
      </w: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Promocionales.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Se refiere a los espots mediante los que se promueven las series, programas, películas y demás eventos que se transmiten por la televisora, con el propósito de que el teleauditorio se entere de ellos y le resulte atractivo verlos.</w:t>
      </w: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RTC.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 xml:space="preserve">Dirección General De Radio Televisión Y 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>Cinematografía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De La Secretaria De 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>Gobernación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Espot.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Material de corta duración, d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>esde 10 segundos hasta un minuto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, que contiene por ejemplo: comerciales, promocionales, tiempos oficiales, cortesías, etc.</w:t>
      </w: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1D7C75" w:rsidRPr="00937253" w:rsidRDefault="008B0657" w:rsidP="001D7C75">
      <w:pPr>
        <w:spacing w:after="0" w:line="240" w:lineRule="auto"/>
        <w:ind w:left="1416" w:right="-981" w:hanging="1476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Testigo de 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material que graba todos los días el Operador del C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>ontrol Maestro dependiente dela</w:t>
      </w:r>
    </w:p>
    <w:p w:rsidR="008B0657" w:rsidRPr="00937253" w:rsidRDefault="001D7C75" w:rsidP="001D7C75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Transmisión. 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Subdirección</w:t>
      </w:r>
      <w:r w:rsidR="008B0657"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General 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Técnica</w:t>
      </w:r>
      <w:r w:rsidR="008B0657"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y de Operación, e incluye la totalidad de la transmisión pautada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</w:p>
    <w:p w:rsidR="001D7C75" w:rsidRPr="00937253" w:rsidRDefault="001D7C75" w:rsidP="001D7C75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1D7C75" w:rsidRPr="00937253" w:rsidRDefault="001D7C75" w:rsidP="001D7C75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TOFIS.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Abreviatura de tiempos oficiales. Se refiere a todos los materiales que deben transmitirse por instrucción de la Dirección General de Radio, Televisión y Cinematografía, (RTC) o por el Instituto Nacional Electoral (INE).</w:t>
      </w:r>
    </w:p>
    <w:p w:rsidR="001D7C75" w:rsidRPr="00937253" w:rsidRDefault="001D7C75" w:rsidP="001D7C75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1D7C75" w:rsidRPr="00937253" w:rsidRDefault="001D7C75" w:rsidP="001D7C75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Transfer.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Proceso de transformación o cambio de formato del material video grabado.</w:t>
      </w:r>
    </w:p>
    <w:p w:rsidR="001D7C75" w:rsidRPr="00937253" w:rsidRDefault="001D7C75" w:rsidP="001D7C75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1D7C75" w:rsidRPr="00937253" w:rsidRDefault="001D7C75" w:rsidP="001D7C75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Videoteca.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ab/>
        <w:t>Departamento de videoteca y archivo</w:t>
      </w:r>
    </w:p>
    <w:p w:rsidR="008B0657" w:rsidRPr="00937253" w:rsidRDefault="008B0657" w:rsidP="00A4641D">
      <w:pPr>
        <w:spacing w:after="0" w:line="240" w:lineRule="auto"/>
        <w:ind w:left="1416" w:right="-981" w:hanging="14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lastRenderedPageBreak/>
        <w:tab/>
      </w:r>
    </w:p>
    <w:p w:rsidR="00F83A3A" w:rsidRDefault="007769B9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b/>
          <w:sz w:val="20"/>
          <w:szCs w:val="20"/>
          <w:lang w:val="es-ES" w:eastAsia="es-ES"/>
        </w:rPr>
        <w:t xml:space="preserve">         </w:t>
      </w: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F83A3A" w:rsidRDefault="00F83A3A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769B9" w:rsidRPr="00937253" w:rsidRDefault="007769B9" w:rsidP="00C977A2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b/>
          <w:sz w:val="20"/>
          <w:szCs w:val="20"/>
          <w:lang w:val="es-ES" w:eastAsia="es-ES"/>
        </w:rPr>
        <w:t xml:space="preserve">9. ANEXOS:   </w:t>
      </w:r>
    </w:p>
    <w:p w:rsidR="001D7C75" w:rsidRPr="00937253" w:rsidRDefault="001D7C75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769B9" w:rsidRPr="00937253" w:rsidRDefault="001D7C75" w:rsidP="001D7C75">
      <w:pPr>
        <w:pStyle w:val="Prrafodelista"/>
        <w:numPr>
          <w:ilvl w:val="0"/>
          <w:numId w:val="7"/>
        </w:numPr>
        <w:spacing w:after="0" w:line="240" w:lineRule="auto"/>
        <w:ind w:right="-981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Ficha Técnica De Videotape.</w:t>
      </w:r>
    </w:p>
    <w:p w:rsidR="001D7C75" w:rsidRPr="00937253" w:rsidRDefault="00D14BD7" w:rsidP="001D7C75">
      <w:pPr>
        <w:pStyle w:val="Prrafodelista"/>
        <w:numPr>
          <w:ilvl w:val="0"/>
          <w:numId w:val="7"/>
        </w:numPr>
        <w:spacing w:after="0" w:line="240" w:lineRule="auto"/>
        <w:ind w:right="-981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Bitácora</w:t>
      </w:r>
      <w:r w:rsidR="001D7C75"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De Casete</w:t>
      </w:r>
    </w:p>
    <w:p w:rsidR="00ED2D41" w:rsidRDefault="00ED2D41" w:rsidP="00C977A2">
      <w:pPr>
        <w:spacing w:after="0" w:line="240" w:lineRule="auto"/>
        <w:ind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ED2D41" w:rsidRDefault="00ED2D41" w:rsidP="00C977A2">
      <w:pPr>
        <w:spacing w:after="0" w:line="240" w:lineRule="auto"/>
        <w:ind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ED2D41" w:rsidRDefault="00ED2D41" w:rsidP="00C977A2">
      <w:pPr>
        <w:spacing w:after="0" w:line="240" w:lineRule="auto"/>
        <w:ind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ED2D41" w:rsidRDefault="00ED2D41" w:rsidP="00C977A2">
      <w:pPr>
        <w:spacing w:after="0" w:line="240" w:lineRule="auto"/>
        <w:ind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769B9" w:rsidRPr="00937253" w:rsidRDefault="007769B9" w:rsidP="00C977A2">
      <w:pPr>
        <w:spacing w:after="0" w:line="240" w:lineRule="auto"/>
        <w:ind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b/>
          <w:sz w:val="20"/>
          <w:szCs w:val="20"/>
          <w:lang w:val="es-ES" w:eastAsia="es-ES"/>
        </w:rPr>
        <w:t>10. CAMBIOS DE ESTA VERSIÓN:</w:t>
      </w:r>
    </w:p>
    <w:p w:rsidR="007769B9" w:rsidRPr="00937253" w:rsidRDefault="007769B9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769B9" w:rsidRPr="00937253" w:rsidRDefault="007769B9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4475"/>
      </w:tblGrid>
      <w:tr w:rsidR="007769B9" w:rsidRPr="00937253" w:rsidTr="00ED2D41">
        <w:trPr>
          <w:trHeight w:val="281"/>
        </w:trPr>
        <w:tc>
          <w:tcPr>
            <w:tcW w:w="2410" w:type="dxa"/>
            <w:shd w:val="clear" w:color="auto" w:fill="auto"/>
          </w:tcPr>
          <w:p w:rsidR="007769B9" w:rsidRPr="00937253" w:rsidRDefault="007769B9" w:rsidP="00CC21B3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Número de versión</w:t>
            </w:r>
          </w:p>
        </w:tc>
        <w:tc>
          <w:tcPr>
            <w:tcW w:w="2835" w:type="dxa"/>
            <w:shd w:val="clear" w:color="auto" w:fill="auto"/>
          </w:tcPr>
          <w:p w:rsidR="007769B9" w:rsidRPr="00937253" w:rsidRDefault="007769B9" w:rsidP="00ED2D41">
            <w:pPr>
              <w:spacing w:after="0" w:line="240" w:lineRule="auto"/>
              <w:ind w:right="-488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Fecha de la actualización</w:t>
            </w:r>
          </w:p>
        </w:tc>
        <w:tc>
          <w:tcPr>
            <w:tcW w:w="4475" w:type="dxa"/>
            <w:shd w:val="clear" w:color="auto" w:fill="auto"/>
          </w:tcPr>
          <w:p w:rsidR="007769B9" w:rsidRPr="00937253" w:rsidRDefault="007769B9" w:rsidP="00CC21B3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Descripción del cambio</w:t>
            </w:r>
          </w:p>
        </w:tc>
      </w:tr>
      <w:tr w:rsidR="007769B9" w:rsidRPr="00937253" w:rsidTr="00ED2D41">
        <w:trPr>
          <w:trHeight w:val="692"/>
        </w:trPr>
        <w:tc>
          <w:tcPr>
            <w:tcW w:w="2410" w:type="dxa"/>
            <w:shd w:val="clear" w:color="auto" w:fill="auto"/>
          </w:tcPr>
          <w:p w:rsidR="00CC21B3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    </w:t>
            </w:r>
          </w:p>
          <w:p w:rsidR="007769B9" w:rsidRPr="00937253" w:rsidRDefault="007769B9" w:rsidP="00ED2D41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CC21B3" w:rsidRPr="00937253" w:rsidRDefault="00B412D8" w:rsidP="00D3152A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</w:t>
            </w:r>
          </w:p>
          <w:p w:rsidR="007769B9" w:rsidRPr="00937253" w:rsidRDefault="00ED2D41" w:rsidP="00ED2D41">
            <w:pPr>
              <w:spacing w:after="0" w:line="240" w:lineRule="auto"/>
              <w:ind w:right="-488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19 de septiembre de 2014</w:t>
            </w:r>
          </w:p>
        </w:tc>
        <w:tc>
          <w:tcPr>
            <w:tcW w:w="4475" w:type="dxa"/>
            <w:shd w:val="clear" w:color="auto" w:fill="auto"/>
          </w:tcPr>
          <w:p w:rsidR="00CC21B3" w:rsidRPr="00937253" w:rsidRDefault="00D3152A" w:rsidP="00CC21B3">
            <w:pPr>
              <w:spacing w:after="0" w:line="240" w:lineRule="auto"/>
              <w:ind w:right="-488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MEJORA CONTINUA DEL PROCESO, </w:t>
            </w:r>
          </w:p>
          <w:p w:rsidR="00CC21B3" w:rsidRPr="00937253" w:rsidRDefault="00ED2D41" w:rsidP="00CC21B3">
            <w:pPr>
              <w:spacing w:after="0" w:line="240" w:lineRule="auto"/>
              <w:ind w:right="-488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IMPLEMENTACION </w:t>
            </w:r>
            <w:r w:rsidR="00D3152A"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DEL USO DE LA INTRANET</w:t>
            </w:r>
          </w:p>
          <w:p w:rsidR="00CC21B3" w:rsidRPr="00937253" w:rsidRDefault="00D3152A" w:rsidP="00ED2D41">
            <w:pPr>
              <w:spacing w:after="0" w:line="240" w:lineRule="auto"/>
              <w:ind w:right="-488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Y CAMBIO </w:t>
            </w:r>
            <w:r w:rsidR="00CC21B3"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DE LA </w:t>
            </w:r>
            <w:r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ESTRUCTURA</w:t>
            </w:r>
            <w:r w:rsidR="00CC21B3"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</w:t>
            </w:r>
            <w:r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ORGÁNICA</w:t>
            </w:r>
            <w:r w:rsidR="00CC21B3"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</w:t>
            </w:r>
            <w:r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2012 Y OPTIMIZACI</w:t>
            </w:r>
            <w:r w:rsidR="00CC21B3"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Ó</w:t>
            </w:r>
            <w:r w:rsidRPr="00937253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N DE FUNCIONES.</w:t>
            </w:r>
          </w:p>
        </w:tc>
      </w:tr>
    </w:tbl>
    <w:p w:rsidR="00756FB6" w:rsidRPr="00937253" w:rsidRDefault="00ED2D41" w:rsidP="00ED2D41">
      <w:pPr>
        <w:spacing w:after="0" w:line="240" w:lineRule="auto"/>
        <w:ind w:left="-720" w:right="-981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             </w:t>
      </w:r>
      <w:r w:rsidR="00756FB6" w:rsidRPr="00937253">
        <w:rPr>
          <w:rFonts w:ascii="Arial" w:eastAsia="Times New Roman" w:hAnsi="Arial" w:cs="Arial"/>
          <w:sz w:val="20"/>
          <w:szCs w:val="20"/>
          <w:lang w:val="es-ES" w:eastAsia="es-ES"/>
        </w:rPr>
        <w:t>1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ª.</w:t>
      </w:r>
      <w:r w:rsidR="00756FB6"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  23 de septiembre de 2004.   </w:t>
      </w:r>
    </w:p>
    <w:p w:rsidR="007769B9" w:rsidRPr="00937253" w:rsidRDefault="00756FB6" w:rsidP="00CC21B3">
      <w:pPr>
        <w:spacing w:after="0" w:line="240" w:lineRule="auto"/>
        <w:ind w:right="-981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>2</w:t>
      </w:r>
      <w:r w:rsidR="00ED2D41">
        <w:rPr>
          <w:rFonts w:ascii="Arial" w:eastAsia="Times New Roman" w:hAnsi="Arial" w:cs="Arial"/>
          <w:sz w:val="20"/>
          <w:szCs w:val="20"/>
          <w:lang w:val="es-ES" w:eastAsia="es-ES"/>
        </w:rPr>
        <w:t>ª.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="00ED2D41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937253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25 de juni</w:t>
      </w:r>
      <w:r w:rsidR="00ED2D41">
        <w:rPr>
          <w:rFonts w:ascii="Arial" w:eastAsia="Times New Roman" w:hAnsi="Arial" w:cs="Arial"/>
          <w:sz w:val="20"/>
          <w:szCs w:val="20"/>
          <w:lang w:val="es-ES" w:eastAsia="es-ES"/>
        </w:rPr>
        <w:t xml:space="preserve">o de 2010.  Mejora Continua.   </w:t>
      </w:r>
    </w:p>
    <w:p w:rsidR="007769B9" w:rsidRPr="00937253" w:rsidRDefault="007769B9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769B9" w:rsidRPr="00937253" w:rsidRDefault="007769B9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CC7E55" w:rsidRPr="00937253" w:rsidRDefault="00CC7E55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CC7E55" w:rsidRPr="00937253" w:rsidRDefault="00CC7E55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CC7E55" w:rsidRPr="00937253" w:rsidRDefault="00CC7E55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769B9" w:rsidRPr="00937253" w:rsidRDefault="007769B9" w:rsidP="007769B9">
      <w:pPr>
        <w:spacing w:after="0" w:line="240" w:lineRule="auto"/>
        <w:ind w:left="-720" w:right="-981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543"/>
        <w:gridCol w:w="2916"/>
      </w:tblGrid>
      <w:tr w:rsidR="007769B9" w:rsidRPr="00937253" w:rsidTr="007769B9">
        <w:tc>
          <w:tcPr>
            <w:tcW w:w="9720" w:type="dxa"/>
            <w:gridSpan w:val="3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CONTROL DE EMISIÓN</w:t>
            </w:r>
          </w:p>
        </w:tc>
      </w:tr>
      <w:tr w:rsidR="007769B9" w:rsidRPr="00937253" w:rsidTr="00EF45D0">
        <w:tc>
          <w:tcPr>
            <w:tcW w:w="3261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                    ELABORÓ</w:t>
            </w:r>
          </w:p>
        </w:tc>
        <w:tc>
          <w:tcPr>
            <w:tcW w:w="3543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4"/>
                <w:lang w:val="es-ES" w:eastAsia="es-ES"/>
              </w:rPr>
              <w:t xml:space="preserve">                     </w:t>
            </w: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REVISÓ</w:t>
            </w:r>
          </w:p>
        </w:tc>
        <w:tc>
          <w:tcPr>
            <w:tcW w:w="2916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AUTORIZÓ</w:t>
            </w:r>
          </w:p>
        </w:tc>
      </w:tr>
      <w:tr w:rsidR="00ED2D41" w:rsidRPr="00937253" w:rsidTr="00ED2D41">
        <w:trPr>
          <w:trHeight w:val="1094"/>
        </w:trPr>
        <w:tc>
          <w:tcPr>
            <w:tcW w:w="3261" w:type="dxa"/>
            <w:shd w:val="clear" w:color="auto" w:fill="auto"/>
          </w:tcPr>
          <w:p w:rsidR="00ED2D41" w:rsidRPr="00937253" w:rsidRDefault="00ED2D41" w:rsidP="00EF45D0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43" w:type="dxa"/>
            <w:shd w:val="clear" w:color="auto" w:fill="auto"/>
          </w:tcPr>
          <w:p w:rsidR="00ED2D41" w:rsidRPr="00937253" w:rsidRDefault="00ED2D41" w:rsidP="007769B9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916" w:type="dxa"/>
            <w:shd w:val="clear" w:color="auto" w:fill="auto"/>
          </w:tcPr>
          <w:p w:rsidR="00ED2D41" w:rsidRPr="00937253" w:rsidRDefault="00ED2D41" w:rsidP="007769B9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7769B9" w:rsidRPr="00937253" w:rsidTr="00EF45D0">
        <w:tc>
          <w:tcPr>
            <w:tcW w:w="3261" w:type="dxa"/>
            <w:shd w:val="clear" w:color="auto" w:fill="auto"/>
          </w:tcPr>
          <w:p w:rsidR="00ED2D41" w:rsidRDefault="00ED2D41" w:rsidP="00EF45D0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769B9" w:rsidRPr="00937253" w:rsidRDefault="00EF45D0" w:rsidP="00ED2D41">
            <w:pPr>
              <w:spacing w:after="0" w:line="240" w:lineRule="auto"/>
              <w:ind w:right="-488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LIC. ABEL FLORES SANHUEZA</w:t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t>ra general Comercial</w:t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  <w:r w:rsidR="007769B9" w:rsidRPr="00937253">
              <w:rPr>
                <w:rFonts w:ascii="Arial" w:eastAsia="Times New Roman" w:hAnsi="Arial" w:cs="Arial"/>
                <w:vanish/>
                <w:sz w:val="20"/>
                <w:szCs w:val="20"/>
                <w:lang w:val="es-ES" w:eastAsia="es-ES"/>
              </w:rPr>
              <w:pgNum/>
            </w:r>
          </w:p>
        </w:tc>
        <w:tc>
          <w:tcPr>
            <w:tcW w:w="3543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769B9" w:rsidRPr="00937253" w:rsidRDefault="00EF45D0" w:rsidP="00ED2D41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LIC. ANA CRUZ NAVARRO</w:t>
            </w:r>
          </w:p>
        </w:tc>
        <w:tc>
          <w:tcPr>
            <w:tcW w:w="2916" w:type="dxa"/>
            <w:shd w:val="clear" w:color="auto" w:fill="auto"/>
          </w:tcPr>
          <w:p w:rsidR="007769B9" w:rsidRPr="00937253" w:rsidRDefault="007769B9" w:rsidP="007769B9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769B9" w:rsidRPr="00937253" w:rsidRDefault="00EF45D0" w:rsidP="00A1465E">
            <w:pPr>
              <w:spacing w:after="0" w:line="240" w:lineRule="auto"/>
              <w:ind w:right="-488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RA</w:t>
            </w:r>
            <w:r w:rsidR="00A1465E"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Ú</w:t>
            </w: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L CREMOUX</w:t>
            </w:r>
          </w:p>
        </w:tc>
      </w:tr>
      <w:tr w:rsidR="007769B9" w:rsidRPr="00937253" w:rsidTr="00EF45D0">
        <w:tc>
          <w:tcPr>
            <w:tcW w:w="3261" w:type="dxa"/>
            <w:shd w:val="clear" w:color="auto" w:fill="auto"/>
          </w:tcPr>
          <w:p w:rsidR="00EF45D0" w:rsidRPr="00937253" w:rsidRDefault="00EF45D0" w:rsidP="00EF45D0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769B9" w:rsidRPr="00937253" w:rsidRDefault="00EF45D0" w:rsidP="00EF45D0">
            <w:pPr>
              <w:spacing w:after="0" w:line="240" w:lineRule="auto"/>
              <w:ind w:right="-488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DIRECTOR DE PROGRAMACIÓN</w:t>
            </w:r>
          </w:p>
        </w:tc>
        <w:tc>
          <w:tcPr>
            <w:tcW w:w="3543" w:type="dxa"/>
            <w:shd w:val="clear" w:color="auto" w:fill="auto"/>
          </w:tcPr>
          <w:p w:rsidR="00EF45D0" w:rsidRPr="00937253" w:rsidRDefault="00EF45D0" w:rsidP="00EF45D0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EF45D0" w:rsidRPr="00937253" w:rsidRDefault="00EF45D0" w:rsidP="00EF45D0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SUBDIRECTORA GENERAL</w:t>
            </w:r>
          </w:p>
          <w:p w:rsidR="007769B9" w:rsidRPr="00937253" w:rsidRDefault="00EF45D0" w:rsidP="00EF45D0">
            <w:pPr>
              <w:spacing w:after="0" w:line="240" w:lineRule="auto"/>
              <w:ind w:right="-488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lastRenderedPageBreak/>
              <w:t xml:space="preserve"> PRODUCCIÓN Y  PROGRAMACIÓN</w:t>
            </w:r>
          </w:p>
          <w:p w:rsidR="00EF45D0" w:rsidRPr="00937253" w:rsidRDefault="00EF45D0" w:rsidP="00EF45D0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916" w:type="dxa"/>
            <w:shd w:val="clear" w:color="auto" w:fill="auto"/>
          </w:tcPr>
          <w:p w:rsidR="00EF45D0" w:rsidRPr="00937253" w:rsidRDefault="00EF45D0" w:rsidP="00EF45D0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7769B9" w:rsidRPr="00937253" w:rsidRDefault="00EF45D0" w:rsidP="00EF45D0">
            <w:pPr>
              <w:spacing w:after="0" w:line="240" w:lineRule="auto"/>
              <w:ind w:right="-488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72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DIRECTOR GENERAL</w:t>
            </w:r>
          </w:p>
        </w:tc>
      </w:tr>
    </w:tbl>
    <w:p w:rsidR="007769B9" w:rsidRPr="00937253" w:rsidRDefault="007769B9" w:rsidP="007769B9">
      <w:pPr>
        <w:spacing w:after="0" w:line="240" w:lineRule="auto"/>
        <w:ind w:right="-981" w:hanging="720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F83A3A" w:rsidRDefault="00F83A3A" w:rsidP="00756FB6">
      <w:pPr>
        <w:jc w:val="center"/>
        <w:rPr>
          <w:rFonts w:ascii="Arial" w:hAnsi="Arial" w:cs="Arial"/>
          <w:sz w:val="20"/>
          <w:szCs w:val="20"/>
        </w:rPr>
      </w:pPr>
    </w:p>
    <w:p w:rsidR="00F83A3A" w:rsidRDefault="00F83A3A" w:rsidP="00756FB6">
      <w:pPr>
        <w:jc w:val="center"/>
        <w:rPr>
          <w:rFonts w:ascii="Arial" w:hAnsi="Arial" w:cs="Arial"/>
          <w:sz w:val="20"/>
          <w:szCs w:val="20"/>
        </w:rPr>
      </w:pPr>
    </w:p>
    <w:p w:rsidR="00F83A3A" w:rsidRDefault="00F83A3A" w:rsidP="00756FB6">
      <w:pPr>
        <w:jc w:val="center"/>
        <w:rPr>
          <w:rFonts w:ascii="Arial" w:hAnsi="Arial" w:cs="Arial"/>
          <w:sz w:val="20"/>
          <w:szCs w:val="20"/>
        </w:rPr>
      </w:pPr>
    </w:p>
    <w:p w:rsidR="00F83A3A" w:rsidRDefault="00F83A3A" w:rsidP="00756FB6">
      <w:pPr>
        <w:jc w:val="center"/>
        <w:rPr>
          <w:rFonts w:ascii="Arial" w:hAnsi="Arial" w:cs="Arial"/>
          <w:sz w:val="20"/>
          <w:szCs w:val="20"/>
        </w:rPr>
      </w:pPr>
    </w:p>
    <w:p w:rsidR="00F83A3A" w:rsidRDefault="00F83A3A" w:rsidP="00756FB6">
      <w:pPr>
        <w:jc w:val="center"/>
        <w:rPr>
          <w:rFonts w:ascii="Arial" w:hAnsi="Arial" w:cs="Arial"/>
          <w:sz w:val="20"/>
          <w:szCs w:val="20"/>
        </w:rPr>
      </w:pPr>
    </w:p>
    <w:p w:rsidR="00F83A3A" w:rsidRDefault="00F83A3A" w:rsidP="00756FB6">
      <w:pPr>
        <w:jc w:val="center"/>
        <w:rPr>
          <w:rFonts w:ascii="Arial" w:hAnsi="Arial" w:cs="Arial"/>
          <w:sz w:val="20"/>
          <w:szCs w:val="20"/>
        </w:rPr>
      </w:pPr>
    </w:p>
    <w:p w:rsidR="00F83A3A" w:rsidRDefault="00F83A3A" w:rsidP="00756FB6">
      <w:pPr>
        <w:jc w:val="center"/>
        <w:rPr>
          <w:rFonts w:ascii="Arial" w:hAnsi="Arial" w:cs="Arial"/>
          <w:sz w:val="20"/>
          <w:szCs w:val="20"/>
        </w:rPr>
      </w:pPr>
    </w:p>
    <w:p w:rsidR="00756FB6" w:rsidRPr="00C977A2" w:rsidRDefault="00756FB6" w:rsidP="00756FB6">
      <w:pPr>
        <w:jc w:val="center"/>
        <w:rPr>
          <w:rFonts w:ascii="Arial" w:hAnsi="Arial" w:cs="Arial"/>
          <w:sz w:val="20"/>
          <w:szCs w:val="20"/>
        </w:rPr>
      </w:pPr>
      <w:r w:rsidRPr="00C977A2">
        <w:rPr>
          <w:rFonts w:ascii="Arial" w:hAnsi="Arial" w:cs="Arial"/>
          <w:sz w:val="20"/>
          <w:szCs w:val="20"/>
        </w:rPr>
        <w:t>ANEXO I</w:t>
      </w:r>
    </w:p>
    <w:p w:rsidR="00756FB6" w:rsidRPr="00C977A2" w:rsidRDefault="00756FB6" w:rsidP="00756FB6">
      <w:pPr>
        <w:jc w:val="center"/>
        <w:rPr>
          <w:rFonts w:ascii="Arial" w:hAnsi="Arial" w:cs="Arial"/>
          <w:sz w:val="20"/>
          <w:szCs w:val="20"/>
        </w:rPr>
      </w:pPr>
      <w:r w:rsidRPr="00C977A2">
        <w:rPr>
          <w:rFonts w:ascii="Arial" w:hAnsi="Arial" w:cs="Arial"/>
          <w:sz w:val="20"/>
          <w:szCs w:val="20"/>
        </w:rPr>
        <w:t>FICHA TECNICA DE VIDEOTAPE</w:t>
      </w:r>
    </w:p>
    <w:p w:rsidR="00756FB6" w:rsidRPr="00C977A2" w:rsidRDefault="00756FB6" w:rsidP="00756FB6">
      <w:pPr>
        <w:jc w:val="center"/>
        <w:rPr>
          <w:rFonts w:ascii="Arial" w:hAnsi="Arial" w:cs="Arial"/>
          <w:sz w:val="20"/>
          <w:szCs w:val="20"/>
        </w:rPr>
      </w:pPr>
      <w:r w:rsidRPr="00C977A2">
        <w:rPr>
          <w:rFonts w:ascii="Arial" w:hAnsi="Arial" w:cs="Arial"/>
          <w:sz w:val="20"/>
          <w:szCs w:val="20"/>
        </w:rPr>
        <w:t>FORMATO E INSTRUCTIVO DE LLENADO.</w:t>
      </w:r>
    </w:p>
    <w:p w:rsidR="00C977A2" w:rsidRDefault="00C977A2" w:rsidP="00C977A2">
      <w:r>
        <w:rPr>
          <w:noProof/>
          <w:lang w:eastAsia="es-MX"/>
        </w:rPr>
        <w:lastRenderedPageBreak/>
        <w:drawing>
          <wp:inline distT="0" distB="0" distL="0" distR="0" wp14:anchorId="15C7DF48" wp14:editId="2FCD98FC">
            <wp:extent cx="5943600" cy="6749415"/>
            <wp:effectExtent l="0" t="0" r="0" b="0"/>
            <wp:docPr id="6" name="Imagen 6" descr="fi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A2" w:rsidRDefault="00C977A2" w:rsidP="00C977A2">
      <w:pPr>
        <w:pStyle w:val="Sinespaciado"/>
        <w:jc w:val="center"/>
      </w:pPr>
      <w:r>
        <w:t>Instructivo de llenado</w:t>
      </w:r>
    </w:p>
    <w:p w:rsidR="00C977A2" w:rsidRDefault="00C977A2" w:rsidP="00C977A2">
      <w:pPr>
        <w:pStyle w:val="Sinespaciado"/>
        <w:jc w:val="center"/>
      </w:pPr>
    </w:p>
    <w:p w:rsidR="00C977A2" w:rsidRPr="00D33D08" w:rsidRDefault="00C977A2" w:rsidP="00C977A2">
      <w:pPr>
        <w:pStyle w:val="Sinespaciado"/>
      </w:pPr>
      <w:r w:rsidRPr="00D33D08">
        <w:t>1. Anotar el nombre de la barra a la que pertenece el programa.</w:t>
      </w:r>
    </w:p>
    <w:p w:rsidR="00C977A2" w:rsidRPr="00D33D08" w:rsidRDefault="00C977A2" w:rsidP="00C977A2">
      <w:pPr>
        <w:pStyle w:val="Sinespaciado"/>
      </w:pPr>
      <w:r w:rsidRPr="00D33D08">
        <w:t xml:space="preserve">2. Anotar el número de identificación de la cinta en </w:t>
      </w:r>
      <w:smartTag w:uri="urn:schemas-microsoft-com:office:smarttags" w:element="PersonName">
        <w:smartTagPr>
          <w:attr w:name="ProductID" w:val="la Videoteca"/>
        </w:smartTagPr>
        <w:r w:rsidRPr="00D33D08">
          <w:t>la Videoteca</w:t>
        </w:r>
      </w:smartTag>
      <w:r w:rsidRPr="00D33D08">
        <w:t xml:space="preserve"> y Archivo.</w:t>
      </w:r>
    </w:p>
    <w:p w:rsidR="00C977A2" w:rsidRPr="00D33D08" w:rsidRDefault="00C977A2" w:rsidP="00C977A2">
      <w:pPr>
        <w:pStyle w:val="Sinespaciado"/>
      </w:pPr>
      <w:r w:rsidRPr="00D33D08">
        <w:lastRenderedPageBreak/>
        <w:t>3. Anotar el título o nombre del programa.</w:t>
      </w:r>
    </w:p>
    <w:p w:rsidR="00C977A2" w:rsidRPr="00D33D08" w:rsidRDefault="00C977A2" w:rsidP="00C977A2">
      <w:pPr>
        <w:pStyle w:val="Sinespaciado"/>
      </w:pPr>
      <w:r w:rsidRPr="00D33D08">
        <w:t xml:space="preserve">   - Anotar el número de episodio o del programa si se trata de una serie.</w:t>
      </w:r>
    </w:p>
    <w:p w:rsidR="00C977A2" w:rsidRPr="00D33D08" w:rsidRDefault="00C977A2" w:rsidP="00C977A2">
      <w:pPr>
        <w:pStyle w:val="Sinespaciado"/>
      </w:pPr>
      <w:r w:rsidRPr="00D33D08">
        <w:t xml:space="preserve">   - Marcar en el recuadro si están codificados sus tiempos o no.</w:t>
      </w:r>
    </w:p>
    <w:p w:rsidR="00C977A2" w:rsidRPr="00D33D08" w:rsidRDefault="00C977A2" w:rsidP="00C977A2">
      <w:pPr>
        <w:pStyle w:val="Sinespaciado"/>
      </w:pPr>
      <w:r w:rsidRPr="00D33D08">
        <w:t xml:space="preserve">   - En su caso anotar el nombre de la distribuidora del programa.</w:t>
      </w:r>
    </w:p>
    <w:p w:rsidR="00C977A2" w:rsidRDefault="00C977A2" w:rsidP="00C977A2">
      <w:pPr>
        <w:pStyle w:val="Sinespaciado"/>
        <w:ind w:left="284" w:hanging="284"/>
      </w:pPr>
      <w:r w:rsidRPr="00D33D08">
        <w:t xml:space="preserve">   - Anotar la hora precisa de entrada del programa en la cinta a partir de la hora en el primer recuadro;</w:t>
      </w:r>
      <w:r>
        <w:t xml:space="preserve"> </w:t>
      </w:r>
      <w:r w:rsidRPr="00D33D08">
        <w:t xml:space="preserve"> el minuto en el segundo recuadro; el segundo en el tercer recuadro y el cuarto de segundo en el cuarto</w:t>
      </w:r>
      <w:r>
        <w:t xml:space="preserve"> </w:t>
      </w:r>
      <w:r w:rsidRPr="00D33D08">
        <w:t>recuadro.</w:t>
      </w:r>
      <w:r>
        <w:t xml:space="preserve"> </w:t>
      </w:r>
    </w:p>
    <w:p w:rsidR="00C977A2" w:rsidRPr="00D33D08" w:rsidRDefault="00C977A2" w:rsidP="00C977A2">
      <w:pPr>
        <w:pStyle w:val="Sinespaciado"/>
        <w:ind w:left="284" w:hanging="284"/>
      </w:pPr>
      <w:r w:rsidRPr="00D33D08">
        <w:t xml:space="preserve">   - Anotar el horario preciso de término del programa en la cinta a partir de la hora en el primer recuadro;</w:t>
      </w:r>
      <w:r>
        <w:t xml:space="preserve"> </w:t>
      </w:r>
      <w:r w:rsidRPr="00D33D08">
        <w:t>el minuto en el segundo recuadro; el segundo en el tercer recuadro y el cuarto de segundo en el cuarto</w:t>
      </w:r>
      <w:r>
        <w:t xml:space="preserve"> </w:t>
      </w:r>
      <w:r w:rsidRPr="00D33D08">
        <w:t>recuadro.</w:t>
      </w:r>
    </w:p>
    <w:p w:rsidR="00C977A2" w:rsidRPr="00D33D08" w:rsidRDefault="00C977A2" w:rsidP="00C977A2">
      <w:pPr>
        <w:pStyle w:val="Sinespaciado"/>
        <w:ind w:left="284" w:hanging="284"/>
      </w:pPr>
      <w:r w:rsidRPr="00D33D08">
        <w:t>- Anotar el tiempo preciso de duración del programa en la cinta, el dato se obtiene por diferencia de la  hora precisa de entrada del programa en la cinta y la hora precisa de término del programa en la cinta,  en el primer recuadro</w:t>
      </w:r>
      <w:r>
        <w:t xml:space="preserve"> la hora</w:t>
      </w:r>
      <w:r w:rsidRPr="00D33D08">
        <w:t>; el minuto en el segundo recuadro; el segundo en el tercer recuadro y el cuarto de segundo en el cuarto recuadro.</w:t>
      </w:r>
    </w:p>
    <w:p w:rsidR="00C977A2" w:rsidRPr="00D33D08" w:rsidRDefault="00C977A2" w:rsidP="00C977A2">
      <w:pPr>
        <w:pStyle w:val="Sinespaciado"/>
      </w:pPr>
      <w:r w:rsidRPr="00D33D08">
        <w:t>- Anotar si la grabación es en color o en blanco y negro.</w:t>
      </w:r>
    </w:p>
    <w:p w:rsidR="00C977A2" w:rsidRPr="00D33D08" w:rsidRDefault="00C977A2" w:rsidP="00C977A2">
      <w:pPr>
        <w:pStyle w:val="Sinespaciado"/>
      </w:pPr>
      <w:r w:rsidRPr="00D33D08">
        <w:t>- Anotar la fecha en que se realiza la evaluación de la cinta.</w:t>
      </w:r>
    </w:p>
    <w:p w:rsidR="00C977A2" w:rsidRPr="00D33D08" w:rsidRDefault="00C977A2" w:rsidP="00C977A2">
      <w:pPr>
        <w:pStyle w:val="Sinespaciado"/>
      </w:pPr>
      <w:r w:rsidRPr="00D33D08">
        <w:t>- Anotar si la cinta cuenta con doblaje y/o subtitulaje.</w:t>
      </w:r>
    </w:p>
    <w:p w:rsidR="00C977A2" w:rsidRPr="00D33D08" w:rsidRDefault="00C977A2" w:rsidP="00C977A2">
      <w:pPr>
        <w:pStyle w:val="Sinespaciado"/>
      </w:pPr>
      <w:r w:rsidRPr="00D33D08">
        <w:t>- Anotar el idioma en que se realizó la grabación.</w:t>
      </w:r>
    </w:p>
    <w:p w:rsidR="00C977A2" w:rsidRPr="00D33D08" w:rsidRDefault="00C977A2" w:rsidP="00C977A2">
      <w:pPr>
        <w:pStyle w:val="Sinespaciado"/>
      </w:pPr>
      <w:r w:rsidRPr="00D33D08">
        <w:t xml:space="preserve">4. Anotar el origen de la señal, </w:t>
      </w:r>
      <w:r>
        <w:t>marcando la opción, según se trate</w:t>
      </w:r>
      <w:r w:rsidRPr="00D33D08">
        <w:t xml:space="preserve"> de Master, Copia o </w:t>
      </w:r>
      <w:proofErr w:type="spellStart"/>
      <w:r w:rsidRPr="00D33D08">
        <w:t>Subm</w:t>
      </w:r>
      <w:r>
        <w:t>a</w:t>
      </w:r>
      <w:r w:rsidRPr="00D33D08">
        <w:t>ster</w:t>
      </w:r>
      <w:proofErr w:type="spellEnd"/>
      <w:r w:rsidRPr="00D33D08">
        <w:t>.</w:t>
      </w:r>
    </w:p>
    <w:p w:rsidR="00C977A2" w:rsidRPr="00D33D08" w:rsidRDefault="00C977A2" w:rsidP="00C977A2">
      <w:pPr>
        <w:pStyle w:val="Sinespaciado"/>
      </w:pPr>
      <w:r w:rsidRPr="00D33D08">
        <w:t>5. Anotar la calidad cromática</w:t>
      </w:r>
      <w:r>
        <w:t xml:space="preserve"> o del color, marcando la opción, </w:t>
      </w:r>
      <w:r w:rsidRPr="00D33D08">
        <w:t>alto, bajo, variable o normal</w:t>
      </w:r>
    </w:p>
    <w:p w:rsidR="00C977A2" w:rsidRDefault="00C977A2" w:rsidP="00C977A2">
      <w:pPr>
        <w:pStyle w:val="Sinespaciado"/>
      </w:pPr>
      <w:r w:rsidRPr="00D33D08">
        <w:t xml:space="preserve">6. </w:t>
      </w:r>
      <w:r>
        <w:t xml:space="preserve">Ubicar, marcando la opción que corresponda (alto, variable, bajo o normal) el nivel de claridad o nitidez  del video </w:t>
      </w:r>
    </w:p>
    <w:p w:rsidR="00C977A2" w:rsidRPr="005A4443" w:rsidRDefault="00C977A2" w:rsidP="00C977A2">
      <w:pPr>
        <w:pStyle w:val="Sinespaciado"/>
        <w:rPr>
          <w:lang w:val="pt-BR"/>
        </w:rPr>
      </w:pPr>
      <w:r w:rsidRPr="00D33D08">
        <w:t xml:space="preserve">7. </w:t>
      </w:r>
      <w:r>
        <w:t xml:space="preserve">Ubicar </w:t>
      </w:r>
      <w:r w:rsidRPr="00D33D08">
        <w:t>la cinta</w:t>
      </w:r>
      <w:r>
        <w:t xml:space="preserve"> en la opción que corresponda al formato de edición</w:t>
      </w:r>
      <w:r w:rsidRPr="00D33D08">
        <w:t>, según se trate de C; U-MATIC;</w:t>
      </w:r>
      <w:r>
        <w:t xml:space="preserve"> </w:t>
      </w:r>
      <w:r w:rsidRPr="005A4443">
        <w:t xml:space="preserve"> </w:t>
      </w:r>
      <w:r w:rsidRPr="005A4443">
        <w:rPr>
          <w:lang w:val="pt-BR"/>
        </w:rPr>
        <w:t>BETACAM SP; BETACAM; SUPER VHS.</w:t>
      </w:r>
    </w:p>
    <w:p w:rsidR="00C977A2" w:rsidRPr="00D33D08" w:rsidRDefault="00C977A2" w:rsidP="00C977A2">
      <w:pPr>
        <w:pStyle w:val="Sinespaciado"/>
      </w:pPr>
      <w:r w:rsidRPr="00D33D08">
        <w:t xml:space="preserve">8. Anotar las condiciones de calidad del video </w:t>
      </w:r>
      <w:r>
        <w:t xml:space="preserve">marcando la opción, </w:t>
      </w:r>
      <w:r w:rsidRPr="00D33D08">
        <w:t>según sea alt</w:t>
      </w:r>
      <w:r>
        <w:t>a</w:t>
      </w:r>
      <w:r w:rsidRPr="00D33D08">
        <w:t>; baj</w:t>
      </w:r>
      <w:r>
        <w:t>a</w:t>
      </w:r>
      <w:r w:rsidRPr="00D33D08">
        <w:t>; variable o normal.</w:t>
      </w:r>
    </w:p>
    <w:p w:rsidR="00C977A2" w:rsidRPr="00D33D08" w:rsidRDefault="00C977A2" w:rsidP="00C977A2">
      <w:pPr>
        <w:pStyle w:val="Sinespaciado"/>
      </w:pPr>
      <w:r w:rsidRPr="00D33D08">
        <w:t xml:space="preserve">9. </w:t>
      </w:r>
      <w:r>
        <w:t xml:space="preserve">Ubicar la estabilidad del color del video, marcando si la tonalidad es variable o es normal. </w:t>
      </w:r>
    </w:p>
    <w:p w:rsidR="00C977A2" w:rsidRPr="00D33D08" w:rsidRDefault="00C977A2" w:rsidP="00C977A2">
      <w:pPr>
        <w:pStyle w:val="Sinespaciado"/>
      </w:pPr>
      <w:r w:rsidRPr="00D33D08">
        <w:t xml:space="preserve">10. </w:t>
      </w:r>
      <w:r>
        <w:t>Ubicar el nivel de estabilidad del video marcando si es variable o normal, según corresponda.</w:t>
      </w:r>
    </w:p>
    <w:p w:rsidR="00C977A2" w:rsidRPr="00D33D08" w:rsidRDefault="00C977A2" w:rsidP="00C977A2">
      <w:pPr>
        <w:pStyle w:val="Sinespaciado"/>
      </w:pPr>
      <w:r w:rsidRPr="00D33D08">
        <w:t xml:space="preserve">11. </w:t>
      </w:r>
      <w:r>
        <w:t xml:space="preserve">Anotar si en el video se observan o no rayas o defectos y en su caso si se presentan espaciadas o están  concentradas.  </w:t>
      </w:r>
    </w:p>
    <w:p w:rsidR="00C977A2" w:rsidRPr="00D33D08" w:rsidRDefault="00C977A2" w:rsidP="00C977A2">
      <w:pPr>
        <w:pStyle w:val="Sinespaciado"/>
      </w:pPr>
      <w:r w:rsidRPr="00D33D08">
        <w:t xml:space="preserve">12. </w:t>
      </w:r>
      <w:r>
        <w:t>Anotar si en el video se observan efectos tenues como rayas o puntos.</w:t>
      </w:r>
    </w:p>
    <w:p w:rsidR="00C977A2" w:rsidRDefault="00C977A2" w:rsidP="00C977A2">
      <w:pPr>
        <w:pStyle w:val="Sinespaciado"/>
      </w:pPr>
      <w:r w:rsidRPr="00D33D08">
        <w:t>13. Anotar la calidad del audio de la grabación</w:t>
      </w:r>
      <w:r>
        <w:t>, marcando sus condiciones en el círculo respectivo.</w:t>
      </w:r>
    </w:p>
    <w:p w:rsidR="00C977A2" w:rsidRDefault="00C977A2" w:rsidP="00C977A2">
      <w:pPr>
        <w:pStyle w:val="Sinespaciado"/>
      </w:pPr>
      <w:r>
        <w:t>14. Anotar el número de autorización de RTC para TOFIS.</w:t>
      </w:r>
    </w:p>
    <w:p w:rsidR="00C977A2" w:rsidRDefault="00C977A2" w:rsidP="00C977A2">
      <w:pPr>
        <w:pStyle w:val="Sinespaciado"/>
      </w:pPr>
      <w:r>
        <w:t>15. Anotar cualquier dato sobresaliente sobre la condición técnica del material de programación o bien alguna recomendación con respecto al mismo.</w:t>
      </w:r>
    </w:p>
    <w:p w:rsidR="00C977A2" w:rsidRDefault="00C977A2" w:rsidP="00C977A2">
      <w:pPr>
        <w:pStyle w:val="Sinespaciado"/>
      </w:pPr>
      <w:r>
        <w:t>16. Anotar en el recuadro respectivo si derivado de la verificación técnica del material el mismo es o no es  apto para su transmisión.</w:t>
      </w:r>
    </w:p>
    <w:p w:rsidR="00C977A2" w:rsidRDefault="00C977A2" w:rsidP="00C977A2">
      <w:pPr>
        <w:pStyle w:val="Sinespaciado"/>
      </w:pPr>
      <w:r>
        <w:t>17. Indicar las causas por las que, en su caso, se considera que técnicamente no alcanza la calificación para ser transmitido.</w:t>
      </w:r>
    </w:p>
    <w:p w:rsidR="00C977A2" w:rsidRPr="00D33D08" w:rsidRDefault="00C977A2" w:rsidP="00C977A2">
      <w:pPr>
        <w:pStyle w:val="Sinespaciado"/>
      </w:pPr>
      <w:r>
        <w:t>18. Anotar el nombre completo del Técnico que realizó la verificación y calificación del material y asentar su  firma.</w:t>
      </w:r>
    </w:p>
    <w:p w:rsidR="00C977A2" w:rsidRPr="00C977A2" w:rsidRDefault="00C977A2" w:rsidP="00C977A2">
      <w:pPr>
        <w:jc w:val="center"/>
        <w:rPr>
          <w:sz w:val="20"/>
          <w:szCs w:val="20"/>
        </w:rPr>
      </w:pPr>
      <w:r w:rsidRPr="00C977A2">
        <w:rPr>
          <w:sz w:val="20"/>
          <w:szCs w:val="20"/>
        </w:rPr>
        <w:t>ANEXO II</w:t>
      </w:r>
    </w:p>
    <w:p w:rsidR="00C977A2" w:rsidRPr="00C977A2" w:rsidRDefault="00C977A2" w:rsidP="00C977A2">
      <w:pPr>
        <w:jc w:val="center"/>
        <w:rPr>
          <w:sz w:val="20"/>
          <w:szCs w:val="20"/>
        </w:rPr>
      </w:pPr>
      <w:r w:rsidRPr="00C977A2">
        <w:rPr>
          <w:sz w:val="20"/>
          <w:szCs w:val="20"/>
        </w:rPr>
        <w:t>BITÁCORA DE CASETE</w:t>
      </w:r>
    </w:p>
    <w:p w:rsidR="00C977A2" w:rsidRPr="00C977A2" w:rsidRDefault="00C977A2" w:rsidP="00C977A2">
      <w:pPr>
        <w:jc w:val="center"/>
        <w:rPr>
          <w:sz w:val="20"/>
          <w:szCs w:val="20"/>
        </w:rPr>
      </w:pPr>
      <w:r w:rsidRPr="00C977A2">
        <w:rPr>
          <w:sz w:val="20"/>
          <w:szCs w:val="20"/>
        </w:rPr>
        <w:lastRenderedPageBreak/>
        <w:t>BITÁCORA DE CASETE APLICABLE A LA CALIFICACIÓN DEL MATERIAL DE COMERCIALES, TOFIS, PROMOCIONALES, CORTESÍAS Y CÁPSULAS PARA SU INCORPORACIÓN A LA PDC.</w:t>
      </w:r>
    </w:p>
    <w:p w:rsidR="00C977A2" w:rsidRDefault="00C977A2" w:rsidP="00C977A2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72CE7D" wp14:editId="38689489">
                <wp:simplePos x="0" y="0"/>
                <wp:positionH relativeFrom="column">
                  <wp:posOffset>3314700</wp:posOffset>
                </wp:positionH>
                <wp:positionV relativeFrom="paragraph">
                  <wp:posOffset>5612765</wp:posOffset>
                </wp:positionV>
                <wp:extent cx="342900" cy="228600"/>
                <wp:effectExtent l="9525" t="12065" r="9525" b="6985"/>
                <wp:wrapNone/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3807C9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610F320D" wp14:editId="1F001390">
                                  <wp:extent cx="32385" cy="32385"/>
                                  <wp:effectExtent l="0" t="0" r="5715" b="5715"/>
                                  <wp:docPr id="60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1" o:spid="_x0000_s1032" type="#_x0000_t202" style="position:absolute;left:0;text-align:left;margin-left:261pt;margin-top:441.95pt;width:27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" strokecolor="white">
                <v:textbox>
                  <w:txbxContent>
                    <w:p w:rsidR="00D72BD4" w:rsidRPr="003807C9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610F320D" wp14:editId="1F001390">
                            <wp:extent cx="32385" cy="32385"/>
                            <wp:effectExtent l="0" t="0" r="5715" b="5715"/>
                            <wp:docPr id="60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1720D1" wp14:editId="5552AB9F">
                <wp:simplePos x="0" y="0"/>
                <wp:positionH relativeFrom="column">
                  <wp:posOffset>2743200</wp:posOffset>
                </wp:positionH>
                <wp:positionV relativeFrom="paragraph">
                  <wp:posOffset>5498465</wp:posOffset>
                </wp:positionV>
                <wp:extent cx="342900" cy="228600"/>
                <wp:effectExtent l="9525" t="12065" r="9525" b="6985"/>
                <wp:wrapNone/>
                <wp:docPr id="59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3807C9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1FB787A0" wp14:editId="5EDACAE2">
                                  <wp:extent cx="32385" cy="32385"/>
                                  <wp:effectExtent l="0" t="0" r="5715" b="5715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9" o:spid="_x0000_s1033" type="#_x0000_t202" style="position:absolute;left:0;text-align:left;margin-left:3in;margin-top:432.95pt;width:27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" strokecolor="white">
                <v:textbox>
                  <w:txbxContent>
                    <w:p w:rsidR="00D72BD4" w:rsidRPr="003807C9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1FB787A0" wp14:editId="5EDACAE2">
                            <wp:extent cx="32385" cy="32385"/>
                            <wp:effectExtent l="0" t="0" r="5715" b="5715"/>
                            <wp:docPr id="58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8EC75B" wp14:editId="0382CAAD">
                <wp:simplePos x="0" y="0"/>
                <wp:positionH relativeFrom="column">
                  <wp:posOffset>1943100</wp:posOffset>
                </wp:positionH>
                <wp:positionV relativeFrom="paragraph">
                  <wp:posOffset>5498465</wp:posOffset>
                </wp:positionV>
                <wp:extent cx="342900" cy="228600"/>
                <wp:effectExtent l="9525" t="12065" r="9525" b="6985"/>
                <wp:wrapNone/>
                <wp:docPr id="57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3807C9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21DC1D1D" wp14:editId="14559816">
                                  <wp:extent cx="32385" cy="32385"/>
                                  <wp:effectExtent l="0" t="0" r="5715" b="5715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7" o:spid="_x0000_s1034" type="#_x0000_t202" style="position:absolute;left:0;text-align:left;margin-left:153pt;margin-top:432.95pt;width:27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" strokecolor="white">
                <v:textbox>
                  <w:txbxContent>
                    <w:p w:rsidR="00D72BD4" w:rsidRPr="003807C9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100</w:t>
                      </w:r>
                      <w:r>
                        <w:rPr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21DC1D1D" wp14:editId="14559816">
                            <wp:extent cx="32385" cy="32385"/>
                            <wp:effectExtent l="0" t="0" r="5715" b="5715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A5EF71" wp14:editId="37DF9C6A">
                <wp:simplePos x="0" y="0"/>
                <wp:positionH relativeFrom="column">
                  <wp:posOffset>2971800</wp:posOffset>
                </wp:positionH>
                <wp:positionV relativeFrom="paragraph">
                  <wp:posOffset>1040765</wp:posOffset>
                </wp:positionV>
                <wp:extent cx="228600" cy="228600"/>
                <wp:effectExtent l="9525" t="12065" r="9525" b="6985"/>
                <wp:wrapNone/>
                <wp:docPr id="55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3807C9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618DB8BF" wp14:editId="14F554FA">
                                  <wp:extent cx="32385" cy="32385"/>
                                  <wp:effectExtent l="0" t="0" r="5715" b="5715"/>
                                  <wp:docPr id="54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5" o:spid="_x0000_s1035" type="#_x0000_t202" style="position:absolute;left:0;text-align:left;margin-left:234pt;margin-top:81.95pt;width:1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" strokecolor="white">
                <v:textbox>
                  <w:txbxContent>
                    <w:p w:rsidR="00D72BD4" w:rsidRPr="003807C9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618DB8BF" wp14:editId="14F554FA">
                            <wp:extent cx="32385" cy="32385"/>
                            <wp:effectExtent l="0" t="0" r="5715" b="5715"/>
                            <wp:docPr id="54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806A99" wp14:editId="11862C21">
                <wp:simplePos x="0" y="0"/>
                <wp:positionH relativeFrom="column">
                  <wp:posOffset>1828800</wp:posOffset>
                </wp:positionH>
                <wp:positionV relativeFrom="paragraph">
                  <wp:posOffset>1040765</wp:posOffset>
                </wp:positionV>
                <wp:extent cx="228600" cy="228600"/>
                <wp:effectExtent l="9525" t="12065" r="9525" b="6985"/>
                <wp:wrapNone/>
                <wp:docPr id="53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3807C9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2D6FD3F3" wp14:editId="3622CBDF">
                                  <wp:extent cx="32385" cy="32385"/>
                                  <wp:effectExtent l="0" t="0" r="5715" b="5715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3" o:spid="_x0000_s1036" type="#_x0000_t202" style="position:absolute;left:0;text-align:left;margin-left:2in;margin-top:81.95pt;width:18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" strokecolor="white">
                <v:textbox>
                  <w:txbxContent>
                    <w:p w:rsidR="00D72BD4" w:rsidRPr="003807C9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2D6FD3F3" wp14:editId="3622CBDF">
                            <wp:extent cx="32385" cy="32385"/>
                            <wp:effectExtent l="0" t="0" r="5715" b="5715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579879" wp14:editId="3281336C">
                <wp:simplePos x="0" y="0"/>
                <wp:positionH relativeFrom="column">
                  <wp:posOffset>914400</wp:posOffset>
                </wp:positionH>
                <wp:positionV relativeFrom="paragraph">
                  <wp:posOffset>1040765</wp:posOffset>
                </wp:positionV>
                <wp:extent cx="228600" cy="228600"/>
                <wp:effectExtent l="9525" t="12065" r="9525" b="6985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3807C9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7F83D105" wp14:editId="7EF69EA1">
                                  <wp:extent cx="32385" cy="32385"/>
                                  <wp:effectExtent l="0" t="0" r="5715" b="5715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1" o:spid="_x0000_s1037" type="#_x0000_t202" style="position:absolute;left:0;text-align:left;margin-left:1in;margin-top:81.95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" strokecolor="white">
                <v:textbox>
                  <w:txbxContent>
                    <w:p w:rsidR="00D72BD4" w:rsidRPr="003807C9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7F83D105" wp14:editId="7EF69EA1">
                            <wp:extent cx="32385" cy="32385"/>
                            <wp:effectExtent l="0" t="0" r="5715" b="5715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9E8B6E" wp14:editId="5A57C297">
                <wp:simplePos x="0" y="0"/>
                <wp:positionH relativeFrom="column">
                  <wp:posOffset>2743200</wp:posOffset>
                </wp:positionH>
                <wp:positionV relativeFrom="paragraph">
                  <wp:posOffset>812165</wp:posOffset>
                </wp:positionV>
                <wp:extent cx="228600" cy="228600"/>
                <wp:effectExtent l="9525" t="12065" r="9525" b="6985"/>
                <wp:wrapNone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3807C9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1E2D8BBE" wp14:editId="5456A787">
                                  <wp:extent cx="32385" cy="32385"/>
                                  <wp:effectExtent l="0" t="0" r="5715" b="5715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9" o:spid="_x0000_s1038" type="#_x0000_t202" style="position:absolute;left:0;text-align:left;margin-left:3in;margin-top:63.95pt;width:18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" strokecolor="white">
                <v:textbox>
                  <w:txbxContent>
                    <w:p w:rsidR="00D72BD4" w:rsidRPr="003807C9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1E2D8BBE" wp14:editId="5456A787">
                            <wp:extent cx="32385" cy="32385"/>
                            <wp:effectExtent l="0" t="0" r="5715" b="5715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D10D91" wp14:editId="36027767">
                <wp:simplePos x="0" y="0"/>
                <wp:positionH relativeFrom="column">
                  <wp:posOffset>1485900</wp:posOffset>
                </wp:positionH>
                <wp:positionV relativeFrom="paragraph">
                  <wp:posOffset>812165</wp:posOffset>
                </wp:positionV>
                <wp:extent cx="228600" cy="228600"/>
                <wp:effectExtent l="9525" t="12065" r="9525" b="6985"/>
                <wp:wrapNone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3807C9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2A6AC82C" wp14:editId="5D8DFA5A">
                                  <wp:extent cx="32385" cy="32385"/>
                                  <wp:effectExtent l="0" t="0" r="5715" b="5715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7" o:spid="_x0000_s1039" type="#_x0000_t202" style="position:absolute;left:0;text-align:left;margin-left:117pt;margin-top:63.95pt;width:18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" strokecolor="white">
                <v:textbox>
                  <w:txbxContent>
                    <w:p w:rsidR="00D72BD4" w:rsidRPr="003807C9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2A6AC82C" wp14:editId="5D8DFA5A">
                            <wp:extent cx="32385" cy="32385"/>
                            <wp:effectExtent l="0" t="0" r="5715" b="5715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AB6A7C" wp14:editId="2620D623">
                <wp:simplePos x="0" y="0"/>
                <wp:positionH relativeFrom="column">
                  <wp:posOffset>914400</wp:posOffset>
                </wp:positionH>
                <wp:positionV relativeFrom="paragraph">
                  <wp:posOffset>697865</wp:posOffset>
                </wp:positionV>
                <wp:extent cx="228600" cy="221615"/>
                <wp:effectExtent l="9525" t="12065" r="9525" b="13970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7C454E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454E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5" o:spid="_x0000_s1040" type="#_x0000_t202" style="position:absolute;left:0;text-align:left;margin-left:1in;margin-top:54.95pt;width:18pt;height:1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" strokecolor="white">
                <v:textbox>
                  <w:txbxContent>
                    <w:p w:rsidR="00D72BD4" w:rsidRPr="007C454E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 w:rsidRPr="007C454E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C3D44E" wp14:editId="77B49B22">
                <wp:simplePos x="0" y="0"/>
                <wp:positionH relativeFrom="column">
                  <wp:posOffset>3314700</wp:posOffset>
                </wp:positionH>
                <wp:positionV relativeFrom="paragraph">
                  <wp:posOffset>469265</wp:posOffset>
                </wp:positionV>
                <wp:extent cx="228600" cy="221615"/>
                <wp:effectExtent l="9525" t="12065" r="9525" b="13970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7C454E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454E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4" o:spid="_x0000_s1041" type="#_x0000_t202" style="position:absolute;left:0;text-align:left;margin-left:261pt;margin-top:36.95pt;width:18pt;height:1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" strokecolor="white">
                <v:textbox>
                  <w:txbxContent>
                    <w:p w:rsidR="00D72BD4" w:rsidRPr="007C454E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 w:rsidRPr="007C454E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B06FA5" wp14:editId="19B7F65E">
                <wp:simplePos x="0" y="0"/>
                <wp:positionH relativeFrom="column">
                  <wp:posOffset>2400300</wp:posOffset>
                </wp:positionH>
                <wp:positionV relativeFrom="paragraph">
                  <wp:posOffset>469265</wp:posOffset>
                </wp:positionV>
                <wp:extent cx="228600" cy="221615"/>
                <wp:effectExtent l="9525" t="12065" r="9525" b="1397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Pr="00087E6C" w:rsidRDefault="00D72BD4" w:rsidP="00C9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7E6C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3" o:spid="_x0000_s1042" type="#_x0000_t202" style="position:absolute;left:0;text-align:left;margin-left:189pt;margin-top:36.95pt;width:18pt;height:17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" strokecolor="white">
                <v:textbox>
                  <w:txbxContent>
                    <w:p w:rsidR="00D72BD4" w:rsidRPr="00087E6C" w:rsidRDefault="00D72BD4" w:rsidP="00C977A2">
                      <w:pPr>
                        <w:rPr>
                          <w:sz w:val="16"/>
                          <w:szCs w:val="16"/>
                        </w:rPr>
                      </w:pPr>
                      <w:r w:rsidRPr="00087E6C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733D6E" wp14:editId="7D087129">
                <wp:simplePos x="0" y="0"/>
                <wp:positionH relativeFrom="column">
                  <wp:posOffset>914400</wp:posOffset>
                </wp:positionH>
                <wp:positionV relativeFrom="paragraph">
                  <wp:posOffset>469265</wp:posOffset>
                </wp:positionV>
                <wp:extent cx="228600" cy="221615"/>
                <wp:effectExtent l="9525" t="12065" r="9525" b="1397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D4" w:rsidRDefault="00D72BD4" w:rsidP="00C977A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2" o:spid="_x0000_s1043" type="#_x0000_t202" style="position:absolute;left:0;text-align:left;margin-left:1in;margin-top:36.95pt;width:18pt;height:1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" strokecolor="white">
                <v:textbox>
                  <w:txbxContent>
                    <w:p w:rsidR="00D72BD4" w:rsidRDefault="00D72BD4" w:rsidP="00C977A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7EA27AF" wp14:editId="7D012CBA">
            <wp:extent cx="5476875" cy="6329418"/>
            <wp:effectExtent l="0" t="0" r="0" b="0"/>
            <wp:docPr id="24" name="Imagen 24" descr="califi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lificac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88" cy="63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A2" w:rsidRDefault="00C977A2" w:rsidP="00C977A2">
      <w:pPr>
        <w:pStyle w:val="Sinespaciado"/>
        <w:jc w:val="center"/>
      </w:pPr>
    </w:p>
    <w:p w:rsidR="00C977A2" w:rsidRDefault="00C977A2" w:rsidP="00C977A2">
      <w:pPr>
        <w:pStyle w:val="Sinespaciado"/>
        <w:jc w:val="center"/>
      </w:pPr>
    </w:p>
    <w:p w:rsidR="00C977A2" w:rsidRPr="001F1B05" w:rsidRDefault="00C977A2" w:rsidP="00C977A2">
      <w:pPr>
        <w:pStyle w:val="Sinespaciado"/>
        <w:jc w:val="center"/>
      </w:pPr>
      <w:r>
        <w:t>Instructivo de llenado</w:t>
      </w:r>
    </w:p>
    <w:p w:rsidR="00C977A2" w:rsidRPr="001F1B05" w:rsidRDefault="00C977A2" w:rsidP="00C977A2">
      <w:pPr>
        <w:pStyle w:val="Sinespaciado"/>
      </w:pPr>
    </w:p>
    <w:p w:rsidR="00C977A2" w:rsidRPr="001F1B05" w:rsidRDefault="00C977A2" w:rsidP="00C977A2">
      <w:pPr>
        <w:pStyle w:val="Sinespaciado"/>
      </w:pPr>
    </w:p>
    <w:p w:rsidR="00C977A2" w:rsidRDefault="00C977A2" w:rsidP="00C977A2">
      <w:pPr>
        <w:pStyle w:val="Sinespaciado"/>
      </w:pPr>
      <w:r>
        <w:t xml:space="preserve">1.  Anotar el número de identificación del casete asignado por </w:t>
      </w:r>
      <w:smartTag w:uri="urn:schemas-microsoft-com:office:smarttags" w:element="PersonName">
        <w:smartTagPr>
          <w:attr w:name="ProductID" w:val="la Videoteca"/>
        </w:smartTagPr>
        <w:r>
          <w:t>la Videoteca</w:t>
        </w:r>
      </w:smartTag>
      <w:r>
        <w:t xml:space="preserve"> y Archivo.</w:t>
      </w:r>
    </w:p>
    <w:p w:rsidR="00C977A2" w:rsidRDefault="00C977A2" w:rsidP="00C977A2">
      <w:pPr>
        <w:pStyle w:val="Sinespaciado"/>
      </w:pPr>
      <w:r>
        <w:t xml:space="preserve">2.  Anotar la fecha de entrega de </w:t>
      </w:r>
      <w:smartTag w:uri="urn:schemas-microsoft-com:office:smarttags" w:element="PersonName">
        <w:smartTagPr>
          <w:attr w:name="ProductID" w:val="la Bit￡cora"/>
        </w:smartTagPr>
        <w:r>
          <w:t>la Bitácora</w:t>
        </w:r>
      </w:smartTag>
      <w:r>
        <w:t xml:space="preserve"> de Casete.</w:t>
      </w:r>
    </w:p>
    <w:p w:rsidR="00C977A2" w:rsidRPr="00C963FD" w:rsidRDefault="00C977A2" w:rsidP="00C977A2">
      <w:pPr>
        <w:pStyle w:val="Sinespaciado"/>
        <w:rPr>
          <w:b/>
        </w:rPr>
      </w:pPr>
      <w:r>
        <w:rPr>
          <w:b/>
        </w:rPr>
        <w:t>3.  BOX.</w:t>
      </w:r>
    </w:p>
    <w:p w:rsidR="00C977A2" w:rsidRDefault="00C977A2" w:rsidP="00C977A2">
      <w:pPr>
        <w:pStyle w:val="Sinespaciado"/>
      </w:pPr>
      <w:r>
        <w:t>4.  Anotar la barra de la programación a que pertenece la grabación.</w:t>
      </w:r>
    </w:p>
    <w:p w:rsidR="00C977A2" w:rsidRPr="00D33D08" w:rsidRDefault="00C977A2" w:rsidP="00C977A2">
      <w:pPr>
        <w:pStyle w:val="Sinespaciado"/>
      </w:pPr>
      <w:r>
        <w:t xml:space="preserve">5.  </w:t>
      </w:r>
      <w:r w:rsidRPr="00D33D08">
        <w:t xml:space="preserve">Anotar la hora precisa de </w:t>
      </w:r>
      <w:r>
        <w:t>inicio de la grabación</w:t>
      </w:r>
      <w:r w:rsidRPr="00D33D08">
        <w:t xml:space="preserve"> en la cinta a partir de la hora en el primer recuadro;</w:t>
      </w:r>
      <w:r>
        <w:t xml:space="preserve"> </w:t>
      </w:r>
      <w:r w:rsidRPr="00D33D08">
        <w:t xml:space="preserve"> el </w:t>
      </w:r>
      <w:r>
        <w:t xml:space="preserve">(los) </w:t>
      </w:r>
      <w:r w:rsidRPr="00D33D08">
        <w:t>minuto</w:t>
      </w:r>
      <w:r>
        <w:t xml:space="preserve"> (s)</w:t>
      </w:r>
      <w:r w:rsidRPr="00D33D08">
        <w:t xml:space="preserve"> en el segundo recuadro; el </w:t>
      </w:r>
      <w:r>
        <w:t xml:space="preserve">número del (los) </w:t>
      </w:r>
      <w:r w:rsidRPr="00D33D08">
        <w:t>segundo</w:t>
      </w:r>
      <w:r>
        <w:t xml:space="preserve"> (s)</w:t>
      </w:r>
      <w:r w:rsidRPr="00D33D08">
        <w:t xml:space="preserve"> en el tercer recuadro y el </w:t>
      </w:r>
      <w:r>
        <w:t xml:space="preserve">(los) </w:t>
      </w:r>
      <w:r w:rsidRPr="00D33D08">
        <w:t>cuarto</w:t>
      </w:r>
      <w:r>
        <w:t>s</w:t>
      </w:r>
      <w:r w:rsidRPr="00D33D08">
        <w:t xml:space="preserve"> de segundo en el cuarto recuadro.</w:t>
      </w:r>
    </w:p>
    <w:p w:rsidR="00C977A2" w:rsidRPr="00D33D08" w:rsidRDefault="00C977A2" w:rsidP="00C977A2">
      <w:pPr>
        <w:pStyle w:val="Sinespaciado"/>
      </w:pPr>
      <w:r>
        <w:t xml:space="preserve">6. </w:t>
      </w:r>
      <w:r w:rsidRPr="00D33D08">
        <w:t xml:space="preserve"> Anotar el horario preciso de término de</w:t>
      </w:r>
      <w:r>
        <w:t xml:space="preserve"> la grabación en </w:t>
      </w:r>
      <w:r w:rsidRPr="00D33D08">
        <w:t>la cinta a partir de la hora en el primer recuadro;</w:t>
      </w:r>
      <w:r>
        <w:t xml:space="preserve"> </w:t>
      </w:r>
      <w:r w:rsidRPr="00D33D08">
        <w:t xml:space="preserve"> el </w:t>
      </w:r>
      <w:r>
        <w:t xml:space="preserve">(los) </w:t>
      </w:r>
      <w:r w:rsidRPr="00D33D08">
        <w:t>minuto</w:t>
      </w:r>
      <w:r>
        <w:t xml:space="preserve"> (s)</w:t>
      </w:r>
      <w:r w:rsidRPr="00D33D08">
        <w:t xml:space="preserve"> en el segundo recuadro; el </w:t>
      </w:r>
      <w:r>
        <w:t xml:space="preserve">número del (los) </w:t>
      </w:r>
      <w:r w:rsidRPr="00D33D08">
        <w:t>segundo en el tercer recuadro y el cuarto</w:t>
      </w:r>
      <w:r>
        <w:t xml:space="preserve"> </w:t>
      </w:r>
      <w:r w:rsidRPr="00D33D08">
        <w:t>de segundo en el cuarto recuadro.</w:t>
      </w:r>
    </w:p>
    <w:p w:rsidR="00C977A2" w:rsidRDefault="00C977A2" w:rsidP="00C977A2">
      <w:pPr>
        <w:pStyle w:val="Sinespaciado"/>
      </w:pPr>
      <w:r>
        <w:t>7.  Anotar el título del comercial, TOFI, promocional, cortesía o cápsula.</w:t>
      </w:r>
    </w:p>
    <w:p w:rsidR="00C977A2" w:rsidRPr="00E33DC2" w:rsidRDefault="00C977A2" w:rsidP="00C977A2">
      <w:pPr>
        <w:pStyle w:val="Sinespaciado"/>
      </w:pPr>
      <w:r w:rsidRPr="00E33DC2">
        <w:t>8.  Anotar, en su caso, la fecha de realización de transfer del formato.</w:t>
      </w:r>
    </w:p>
    <w:p w:rsidR="00C977A2" w:rsidRPr="00D33D08" w:rsidRDefault="00C977A2" w:rsidP="00C977A2">
      <w:pPr>
        <w:pStyle w:val="Sinespaciado"/>
      </w:pPr>
      <w:r>
        <w:t xml:space="preserve">9. </w:t>
      </w:r>
      <w:r w:rsidRPr="00D33D08">
        <w:t xml:space="preserve"> Anotar el tiempo preciso de duración de</w:t>
      </w:r>
      <w:r>
        <w:t xml:space="preserve"> la grabación</w:t>
      </w:r>
      <w:r w:rsidRPr="00D33D08">
        <w:t xml:space="preserve"> en la cinta, el dato se obtiene por diferencia de la</w:t>
      </w:r>
      <w:r>
        <w:t xml:space="preserve"> </w:t>
      </w:r>
      <w:r w:rsidRPr="00D33D08">
        <w:t>hora precisa de entrada del programa en la cinta y la hora precisa de término del programa en la cinta</w:t>
      </w:r>
      <w:r>
        <w:t>.</w:t>
      </w:r>
      <w:r w:rsidRPr="00D33D08">
        <w:t xml:space="preserve">  </w:t>
      </w:r>
      <w:r>
        <w:t>E</w:t>
      </w:r>
      <w:r w:rsidRPr="00D33D08">
        <w:t xml:space="preserve">n el primer recuadro </w:t>
      </w:r>
      <w:r>
        <w:t xml:space="preserve">la hora; </w:t>
      </w:r>
      <w:r w:rsidRPr="00D33D08">
        <w:t>el minuto en el segundo recuadro; el segundo en el tercer recuadro y el</w:t>
      </w:r>
      <w:r>
        <w:t xml:space="preserve"> </w:t>
      </w:r>
      <w:r w:rsidRPr="00D33D08">
        <w:t>cuarto de segundo en el cuarto recuadro.</w:t>
      </w:r>
    </w:p>
    <w:p w:rsidR="00C977A2" w:rsidRPr="00E33DC2" w:rsidRDefault="00C977A2" w:rsidP="00C977A2">
      <w:pPr>
        <w:pStyle w:val="Sinespaciado"/>
      </w:pPr>
      <w:r w:rsidRPr="00E33DC2">
        <w:t>10. Anotar el nombre y la firma del técnico que calificó el casete.</w:t>
      </w:r>
    </w:p>
    <w:p w:rsidR="00C977A2" w:rsidRPr="00E33DC2" w:rsidRDefault="00C977A2" w:rsidP="00C977A2">
      <w:pPr>
        <w:pStyle w:val="Sinespaciado"/>
      </w:pPr>
      <w:r w:rsidRPr="00E33DC2">
        <w:t>11. Anotar el nombre y la firma del responsable de</w:t>
      </w:r>
      <w:r>
        <w:t xml:space="preserve"> Control </w:t>
      </w:r>
      <w:r w:rsidRPr="00E33DC2">
        <w:t>Ma</w:t>
      </w:r>
      <w:r>
        <w:t>e</w:t>
      </w:r>
      <w:r w:rsidRPr="00E33DC2">
        <w:t>st</w:t>
      </w:r>
      <w:r>
        <w:t>ro</w:t>
      </w:r>
      <w:r w:rsidRPr="00E33DC2">
        <w:t>.</w:t>
      </w:r>
    </w:p>
    <w:p w:rsidR="00C977A2" w:rsidRPr="0061786E" w:rsidRDefault="00C977A2" w:rsidP="00C977A2">
      <w:pPr>
        <w:pStyle w:val="Sinespaciado"/>
      </w:pPr>
      <w:r w:rsidRPr="0061786E">
        <w:t>12. Anotar, en su caso, la fecha en que se pretende operar baja del material.</w:t>
      </w:r>
    </w:p>
    <w:p w:rsidR="00C977A2" w:rsidRPr="0086206F" w:rsidRDefault="00C977A2" w:rsidP="00C977A2">
      <w:pPr>
        <w:pStyle w:val="Sinespaciado"/>
        <w:rPr>
          <w:b/>
        </w:rPr>
      </w:pPr>
      <w:r w:rsidRPr="0086206F">
        <w:rPr>
          <w:b/>
        </w:rPr>
        <w:t xml:space="preserve"> </w:t>
      </w:r>
    </w:p>
    <w:p w:rsidR="00C977A2" w:rsidRDefault="00C977A2" w:rsidP="00C977A2"/>
    <w:p w:rsidR="00C977A2" w:rsidRDefault="00C977A2" w:rsidP="00C977A2"/>
    <w:p w:rsidR="00C977A2" w:rsidRDefault="00C977A2" w:rsidP="00C977A2"/>
    <w:p w:rsidR="00C977A2" w:rsidRDefault="00C977A2" w:rsidP="00C977A2"/>
    <w:p w:rsidR="00756FB6" w:rsidRPr="00937253" w:rsidRDefault="00756FB6" w:rsidP="00756FB6">
      <w:pPr>
        <w:jc w:val="center"/>
        <w:rPr>
          <w:rFonts w:ascii="Arial" w:hAnsi="Arial" w:cs="Arial"/>
        </w:rPr>
      </w:pPr>
    </w:p>
    <w:p w:rsidR="00756FB6" w:rsidRPr="00937253" w:rsidRDefault="00756FB6" w:rsidP="00756FB6">
      <w:pPr>
        <w:jc w:val="center"/>
        <w:rPr>
          <w:rFonts w:ascii="Arial" w:hAnsi="Arial" w:cs="Arial"/>
        </w:rPr>
      </w:pPr>
    </w:p>
    <w:p w:rsidR="00756FB6" w:rsidRPr="00937253" w:rsidRDefault="00756FB6" w:rsidP="00756FB6">
      <w:pPr>
        <w:jc w:val="center"/>
        <w:rPr>
          <w:rFonts w:ascii="Arial" w:hAnsi="Arial" w:cs="Arial"/>
        </w:rPr>
      </w:pPr>
    </w:p>
    <w:p w:rsidR="00756FB6" w:rsidRPr="00937253" w:rsidRDefault="00756FB6" w:rsidP="00756FB6">
      <w:pPr>
        <w:jc w:val="center"/>
        <w:rPr>
          <w:rFonts w:ascii="Arial" w:hAnsi="Arial" w:cs="Arial"/>
        </w:rPr>
      </w:pPr>
    </w:p>
    <w:p w:rsidR="00756FB6" w:rsidRPr="00937253" w:rsidRDefault="00756FB6" w:rsidP="00756FB6">
      <w:pPr>
        <w:jc w:val="center"/>
        <w:rPr>
          <w:rFonts w:ascii="Arial" w:hAnsi="Arial" w:cs="Arial"/>
        </w:rPr>
      </w:pPr>
    </w:p>
    <w:p w:rsidR="00756FB6" w:rsidRPr="00937253" w:rsidRDefault="00756FB6" w:rsidP="00756FB6">
      <w:pPr>
        <w:jc w:val="center"/>
        <w:rPr>
          <w:rFonts w:ascii="Arial" w:hAnsi="Arial" w:cs="Arial"/>
        </w:rPr>
      </w:pPr>
    </w:p>
    <w:p w:rsidR="00756FB6" w:rsidRPr="00937253" w:rsidRDefault="00756FB6" w:rsidP="00560FEA">
      <w:pPr>
        <w:rPr>
          <w:rFonts w:ascii="Arial" w:hAnsi="Arial" w:cs="Arial"/>
        </w:rPr>
      </w:pPr>
    </w:p>
    <w:sectPr w:rsidR="00756FB6" w:rsidRPr="00937253" w:rsidSect="003F1878">
      <w:headerReference w:type="default" r:id="rId16"/>
      <w:pgSz w:w="12240" w:h="15840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BC6" w:rsidRDefault="009D2BC6" w:rsidP="00560FEA">
      <w:pPr>
        <w:spacing w:after="0" w:line="240" w:lineRule="auto"/>
      </w:pPr>
      <w:r>
        <w:separator/>
      </w:r>
    </w:p>
  </w:endnote>
  <w:endnote w:type="continuationSeparator" w:id="0">
    <w:p w:rsidR="009D2BC6" w:rsidRDefault="009D2BC6" w:rsidP="00560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BC6" w:rsidRDefault="009D2BC6" w:rsidP="00560FEA">
      <w:pPr>
        <w:spacing w:after="0" w:line="240" w:lineRule="auto"/>
      </w:pPr>
      <w:r>
        <w:separator/>
      </w:r>
    </w:p>
  </w:footnote>
  <w:footnote w:type="continuationSeparator" w:id="0">
    <w:p w:rsidR="009D2BC6" w:rsidRDefault="009D2BC6" w:rsidP="00560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9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79"/>
      <w:gridCol w:w="2367"/>
    </w:tblGrid>
    <w:tr w:rsidR="00D72BD4" w:rsidRPr="00560FEA" w:rsidTr="005522F6">
      <w:trPr>
        <w:trHeight w:val="349"/>
      </w:trPr>
      <w:tc>
        <w:tcPr>
          <w:tcW w:w="5400" w:type="dxa"/>
          <w:vMerge w:val="restart"/>
        </w:tcPr>
        <w:p w:rsidR="00D72BD4" w:rsidRDefault="00D72BD4" w:rsidP="00560FEA">
          <w:pPr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Times New Roman"/>
              <w:noProof/>
              <w:sz w:val="20"/>
              <w:szCs w:val="20"/>
              <w:lang w:val="es-ES" w:eastAsia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-90pt;margin-top:-6.2pt;width:72.75pt;height:71.95pt;z-index:251659264" filled="t">
                <v:imagedata r:id="rId1" o:title="" cropbottom="9118f"/>
              </v:shape>
              <o:OLEObject Type="Embed" ProgID="PBrush" ShapeID="_x0000_s2049" DrawAspect="Content" ObjectID="_1496075424" r:id="rId2"/>
            </w:pict>
          </w:r>
          <w:r w:rsidRPr="00560FEA"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 xml:space="preserve"> </w:t>
          </w:r>
        </w:p>
        <w:p w:rsidR="00D72BD4" w:rsidRDefault="00D72BD4" w:rsidP="00D40D4C">
          <w:pPr>
            <w:spacing w:after="0" w:line="240" w:lineRule="auto"/>
            <w:jc w:val="center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  <w:r w:rsidRPr="000C5565"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 xml:space="preserve">PROCESO </w:t>
          </w:r>
        </w:p>
        <w:p w:rsidR="00D72BD4" w:rsidRPr="00560FEA" w:rsidRDefault="00D72BD4" w:rsidP="00D40D4C">
          <w:pPr>
            <w:spacing w:after="0" w:line="240" w:lineRule="auto"/>
            <w:jc w:val="center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  <w:r w:rsidRPr="000C5565"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 xml:space="preserve">INTEGRAL DE PROGRAMACIÓN </w:t>
          </w:r>
          <w:r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>TELEVISIVA</w:t>
          </w:r>
        </w:p>
      </w:tc>
      <w:tc>
        <w:tcPr>
          <w:tcW w:w="2470" w:type="dxa"/>
        </w:tcPr>
        <w:p w:rsidR="00D72BD4" w:rsidRDefault="00D72BD4" w:rsidP="00560FEA">
          <w:pPr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>Código:</w:t>
          </w:r>
        </w:p>
        <w:p w:rsidR="00D72BD4" w:rsidRPr="00560FEA" w:rsidRDefault="00D72BD4" w:rsidP="00560FEA">
          <w:pPr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>TM/SGPP/DPG/01</w:t>
          </w:r>
        </w:p>
      </w:tc>
    </w:tr>
    <w:tr w:rsidR="00D72BD4" w:rsidRPr="00560FEA" w:rsidTr="005522F6">
      <w:tc>
        <w:tcPr>
          <w:tcW w:w="5400" w:type="dxa"/>
          <w:vMerge/>
        </w:tcPr>
        <w:p w:rsidR="00D72BD4" w:rsidRPr="00560FEA" w:rsidRDefault="00D72BD4" w:rsidP="00560FEA">
          <w:pPr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</w:p>
      </w:tc>
      <w:tc>
        <w:tcPr>
          <w:tcW w:w="2470" w:type="dxa"/>
        </w:tcPr>
        <w:p w:rsidR="00D72BD4" w:rsidRDefault="00D72BD4" w:rsidP="00560FEA">
          <w:pPr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 xml:space="preserve">Revisión: </w:t>
          </w:r>
        </w:p>
        <w:p w:rsidR="00D72BD4" w:rsidRPr="00560FEA" w:rsidRDefault="00D72BD4" w:rsidP="00560FEA">
          <w:pPr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>3</w:t>
          </w:r>
        </w:p>
      </w:tc>
    </w:tr>
    <w:tr w:rsidR="00D72BD4" w:rsidRPr="00560FEA" w:rsidTr="005522F6">
      <w:tc>
        <w:tcPr>
          <w:tcW w:w="5400" w:type="dxa"/>
          <w:vMerge/>
        </w:tcPr>
        <w:p w:rsidR="00D72BD4" w:rsidRPr="00560FEA" w:rsidRDefault="00D72BD4" w:rsidP="00560FEA">
          <w:pPr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</w:p>
      </w:tc>
      <w:tc>
        <w:tcPr>
          <w:tcW w:w="2470" w:type="dxa"/>
        </w:tcPr>
        <w:p w:rsidR="00D72BD4" w:rsidRPr="00560FEA" w:rsidRDefault="00D72BD4" w:rsidP="00ED2D41">
          <w:pPr>
            <w:spacing w:after="0" w:line="240" w:lineRule="auto"/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</w:pPr>
          <w:r w:rsidRPr="00560FEA"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 xml:space="preserve">Hoja: </w:t>
          </w:r>
          <w:r w:rsidRPr="00560FEA"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fldChar w:fldCharType="begin"/>
          </w:r>
          <w:r w:rsidRPr="00560FEA"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instrText xml:space="preserve"> PAGE </w:instrText>
          </w:r>
          <w:r w:rsidRPr="00560FEA"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fldChar w:fldCharType="separate"/>
          </w:r>
          <w:r w:rsidR="00FA256C">
            <w:rPr>
              <w:rFonts w:ascii="Arial" w:eastAsia="Times New Roman" w:hAnsi="Arial" w:cs="Times New Roman"/>
              <w:noProof/>
              <w:sz w:val="20"/>
              <w:szCs w:val="20"/>
              <w:lang w:val="es-ES" w:eastAsia="es-ES"/>
            </w:rPr>
            <w:t>4</w:t>
          </w:r>
          <w:r w:rsidRPr="00560FEA"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fldChar w:fldCharType="end"/>
          </w:r>
          <w:r>
            <w:rPr>
              <w:rFonts w:ascii="Arial" w:eastAsia="Times New Roman" w:hAnsi="Arial" w:cs="Times New Roman"/>
              <w:sz w:val="20"/>
              <w:szCs w:val="20"/>
              <w:lang w:val="es-ES" w:eastAsia="es-ES"/>
            </w:rPr>
            <w:t xml:space="preserve"> de 20</w:t>
          </w:r>
        </w:p>
      </w:tc>
    </w:tr>
  </w:tbl>
  <w:p w:rsidR="00D72BD4" w:rsidRDefault="00D72BD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53AB"/>
    <w:multiLevelType w:val="hybridMultilevel"/>
    <w:tmpl w:val="CE7C13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B5969"/>
    <w:multiLevelType w:val="hybridMultilevel"/>
    <w:tmpl w:val="DC9858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A4B696">
      <w:numFmt w:val="bullet"/>
      <w:lvlText w:val="·"/>
      <w:lvlJc w:val="left"/>
      <w:pPr>
        <w:ind w:left="1575" w:hanging="495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B1023"/>
    <w:multiLevelType w:val="multilevel"/>
    <w:tmpl w:val="CF4298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4224257B"/>
    <w:multiLevelType w:val="hybridMultilevel"/>
    <w:tmpl w:val="2B887600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4306C7"/>
    <w:multiLevelType w:val="hybridMultilevel"/>
    <w:tmpl w:val="7B60B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F4F04"/>
    <w:multiLevelType w:val="multilevel"/>
    <w:tmpl w:val="1A8E42D8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>
    <w:nsid w:val="74C214AB"/>
    <w:multiLevelType w:val="hybridMultilevel"/>
    <w:tmpl w:val="2C82BB80"/>
    <w:lvl w:ilvl="0" w:tplc="B25ABEAC">
      <w:start w:val="1"/>
      <w:numFmt w:val="upperRoman"/>
      <w:lvlText w:val="%1."/>
      <w:lvlJc w:val="left"/>
      <w:pPr>
        <w:ind w:left="1080" w:hanging="72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FEA"/>
    <w:rsid w:val="00022E5F"/>
    <w:rsid w:val="000340EC"/>
    <w:rsid w:val="0004229F"/>
    <w:rsid w:val="00046EA5"/>
    <w:rsid w:val="00053E43"/>
    <w:rsid w:val="000C5565"/>
    <w:rsid w:val="00107817"/>
    <w:rsid w:val="00141CD5"/>
    <w:rsid w:val="00146773"/>
    <w:rsid w:val="00146774"/>
    <w:rsid w:val="00162169"/>
    <w:rsid w:val="00165003"/>
    <w:rsid w:val="001655CE"/>
    <w:rsid w:val="001715AC"/>
    <w:rsid w:val="00176447"/>
    <w:rsid w:val="00181727"/>
    <w:rsid w:val="001D7C75"/>
    <w:rsid w:val="002266D1"/>
    <w:rsid w:val="00260F95"/>
    <w:rsid w:val="00266CBA"/>
    <w:rsid w:val="00270FBD"/>
    <w:rsid w:val="00280455"/>
    <w:rsid w:val="002857F3"/>
    <w:rsid w:val="00293430"/>
    <w:rsid w:val="00297233"/>
    <w:rsid w:val="002A6F70"/>
    <w:rsid w:val="002B5B25"/>
    <w:rsid w:val="002C1197"/>
    <w:rsid w:val="002C1728"/>
    <w:rsid w:val="00311665"/>
    <w:rsid w:val="00337432"/>
    <w:rsid w:val="0036180F"/>
    <w:rsid w:val="00376619"/>
    <w:rsid w:val="0039141E"/>
    <w:rsid w:val="003A560D"/>
    <w:rsid w:val="003B57E2"/>
    <w:rsid w:val="003C6F87"/>
    <w:rsid w:val="003D2B93"/>
    <w:rsid w:val="003D6F71"/>
    <w:rsid w:val="003D740A"/>
    <w:rsid w:val="003E4AD5"/>
    <w:rsid w:val="003F1878"/>
    <w:rsid w:val="003F3102"/>
    <w:rsid w:val="004456F5"/>
    <w:rsid w:val="00454C5B"/>
    <w:rsid w:val="00465476"/>
    <w:rsid w:val="004813EF"/>
    <w:rsid w:val="004877C4"/>
    <w:rsid w:val="00496EE7"/>
    <w:rsid w:val="004A24D6"/>
    <w:rsid w:val="004B7327"/>
    <w:rsid w:val="004D1D2C"/>
    <w:rsid w:val="0050017F"/>
    <w:rsid w:val="0051312C"/>
    <w:rsid w:val="005147B2"/>
    <w:rsid w:val="00542586"/>
    <w:rsid w:val="005522F6"/>
    <w:rsid w:val="00560FEA"/>
    <w:rsid w:val="00583BB2"/>
    <w:rsid w:val="00587D79"/>
    <w:rsid w:val="005C37C7"/>
    <w:rsid w:val="005D13AD"/>
    <w:rsid w:val="005E5DB0"/>
    <w:rsid w:val="00605191"/>
    <w:rsid w:val="006575D8"/>
    <w:rsid w:val="0067560A"/>
    <w:rsid w:val="00694A12"/>
    <w:rsid w:val="006E1A95"/>
    <w:rsid w:val="00752EA3"/>
    <w:rsid w:val="00756FB6"/>
    <w:rsid w:val="00767E87"/>
    <w:rsid w:val="00775FA0"/>
    <w:rsid w:val="00776162"/>
    <w:rsid w:val="007769B9"/>
    <w:rsid w:val="00782BE0"/>
    <w:rsid w:val="00794868"/>
    <w:rsid w:val="00796351"/>
    <w:rsid w:val="007E4D02"/>
    <w:rsid w:val="007F2B9B"/>
    <w:rsid w:val="00806F64"/>
    <w:rsid w:val="00820DB0"/>
    <w:rsid w:val="00822F63"/>
    <w:rsid w:val="008304FE"/>
    <w:rsid w:val="008525D9"/>
    <w:rsid w:val="00856586"/>
    <w:rsid w:val="0088676A"/>
    <w:rsid w:val="00886864"/>
    <w:rsid w:val="00891B09"/>
    <w:rsid w:val="008A03B8"/>
    <w:rsid w:val="008B0657"/>
    <w:rsid w:val="008B2E54"/>
    <w:rsid w:val="008D4E67"/>
    <w:rsid w:val="00922001"/>
    <w:rsid w:val="00927E76"/>
    <w:rsid w:val="00937253"/>
    <w:rsid w:val="009372BD"/>
    <w:rsid w:val="00942D61"/>
    <w:rsid w:val="009B4757"/>
    <w:rsid w:val="009B50F3"/>
    <w:rsid w:val="009D2038"/>
    <w:rsid w:val="009D2BC6"/>
    <w:rsid w:val="009D4522"/>
    <w:rsid w:val="009E43DF"/>
    <w:rsid w:val="00A01719"/>
    <w:rsid w:val="00A03CC1"/>
    <w:rsid w:val="00A122B2"/>
    <w:rsid w:val="00A1465E"/>
    <w:rsid w:val="00A2040B"/>
    <w:rsid w:val="00A400A8"/>
    <w:rsid w:val="00A4599C"/>
    <w:rsid w:val="00A4641D"/>
    <w:rsid w:val="00A553CC"/>
    <w:rsid w:val="00A61090"/>
    <w:rsid w:val="00A65B59"/>
    <w:rsid w:val="00A77C60"/>
    <w:rsid w:val="00A8412F"/>
    <w:rsid w:val="00A8780B"/>
    <w:rsid w:val="00A91B73"/>
    <w:rsid w:val="00AC13CE"/>
    <w:rsid w:val="00AE14F4"/>
    <w:rsid w:val="00AF31AE"/>
    <w:rsid w:val="00AF5FB5"/>
    <w:rsid w:val="00B16E66"/>
    <w:rsid w:val="00B20327"/>
    <w:rsid w:val="00B412D8"/>
    <w:rsid w:val="00B5131E"/>
    <w:rsid w:val="00B5620F"/>
    <w:rsid w:val="00B6255D"/>
    <w:rsid w:val="00B62A2A"/>
    <w:rsid w:val="00B643C3"/>
    <w:rsid w:val="00B80F1D"/>
    <w:rsid w:val="00B847A7"/>
    <w:rsid w:val="00B93050"/>
    <w:rsid w:val="00C072FB"/>
    <w:rsid w:val="00C1679A"/>
    <w:rsid w:val="00C909CB"/>
    <w:rsid w:val="00C977A2"/>
    <w:rsid w:val="00CC21B3"/>
    <w:rsid w:val="00CC7E55"/>
    <w:rsid w:val="00CD00C3"/>
    <w:rsid w:val="00D14BD7"/>
    <w:rsid w:val="00D21574"/>
    <w:rsid w:val="00D3152A"/>
    <w:rsid w:val="00D40D4C"/>
    <w:rsid w:val="00D4280D"/>
    <w:rsid w:val="00D53F63"/>
    <w:rsid w:val="00D554CD"/>
    <w:rsid w:val="00D72BD4"/>
    <w:rsid w:val="00DA142A"/>
    <w:rsid w:val="00DB2808"/>
    <w:rsid w:val="00DC7B47"/>
    <w:rsid w:val="00DD3ECA"/>
    <w:rsid w:val="00DE37CD"/>
    <w:rsid w:val="00E212F5"/>
    <w:rsid w:val="00E2166B"/>
    <w:rsid w:val="00E8061B"/>
    <w:rsid w:val="00E861DB"/>
    <w:rsid w:val="00EA3C6E"/>
    <w:rsid w:val="00EB2F16"/>
    <w:rsid w:val="00EB558D"/>
    <w:rsid w:val="00EC40DF"/>
    <w:rsid w:val="00ED2D41"/>
    <w:rsid w:val="00ED49AB"/>
    <w:rsid w:val="00EE0799"/>
    <w:rsid w:val="00EF3464"/>
    <w:rsid w:val="00EF45D0"/>
    <w:rsid w:val="00F04EB1"/>
    <w:rsid w:val="00F12BAA"/>
    <w:rsid w:val="00F30125"/>
    <w:rsid w:val="00F40414"/>
    <w:rsid w:val="00F46331"/>
    <w:rsid w:val="00F47DC9"/>
    <w:rsid w:val="00F73356"/>
    <w:rsid w:val="00F7404E"/>
    <w:rsid w:val="00F83A3A"/>
    <w:rsid w:val="00F840B3"/>
    <w:rsid w:val="00F95025"/>
    <w:rsid w:val="00F95602"/>
    <w:rsid w:val="00FA256C"/>
    <w:rsid w:val="00FB3890"/>
    <w:rsid w:val="00FC16D9"/>
    <w:rsid w:val="00FC69CA"/>
    <w:rsid w:val="00FE059C"/>
    <w:rsid w:val="00FE2DFA"/>
    <w:rsid w:val="00FF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0F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FEA"/>
  </w:style>
  <w:style w:type="paragraph" w:styleId="Piedepgina">
    <w:name w:val="footer"/>
    <w:basedOn w:val="Normal"/>
    <w:link w:val="PiedepginaCar"/>
    <w:uiPriority w:val="99"/>
    <w:unhideWhenUsed/>
    <w:rsid w:val="00560F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FEA"/>
  </w:style>
  <w:style w:type="paragraph" w:styleId="Prrafodelista">
    <w:name w:val="List Paragraph"/>
    <w:basedOn w:val="Normal"/>
    <w:uiPriority w:val="34"/>
    <w:qFormat/>
    <w:rsid w:val="00DD3ECA"/>
    <w:pPr>
      <w:ind w:left="720"/>
      <w:contextualSpacing/>
    </w:pPr>
  </w:style>
  <w:style w:type="paragraph" w:styleId="Sinespaciado">
    <w:name w:val="No Spacing"/>
    <w:uiPriority w:val="1"/>
    <w:qFormat/>
    <w:rsid w:val="00A8412F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A8412F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8412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2808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808"/>
    <w:rPr>
      <w:rFonts w:ascii="Arial" w:hAnsi="Arial" w:cs="Arial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C37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37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37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37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37C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0F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0FEA"/>
  </w:style>
  <w:style w:type="paragraph" w:styleId="Piedepgina">
    <w:name w:val="footer"/>
    <w:basedOn w:val="Normal"/>
    <w:link w:val="PiedepginaCar"/>
    <w:uiPriority w:val="99"/>
    <w:unhideWhenUsed/>
    <w:rsid w:val="00560F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0FEA"/>
  </w:style>
  <w:style w:type="paragraph" w:styleId="Prrafodelista">
    <w:name w:val="List Paragraph"/>
    <w:basedOn w:val="Normal"/>
    <w:uiPriority w:val="34"/>
    <w:qFormat/>
    <w:rsid w:val="00DD3ECA"/>
    <w:pPr>
      <w:ind w:left="720"/>
      <w:contextualSpacing/>
    </w:pPr>
  </w:style>
  <w:style w:type="paragraph" w:styleId="Sinespaciado">
    <w:name w:val="No Spacing"/>
    <w:uiPriority w:val="1"/>
    <w:qFormat/>
    <w:rsid w:val="00A8412F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A8412F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8412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2808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808"/>
    <w:rPr>
      <w:rFonts w:ascii="Arial" w:hAnsi="Arial" w:cs="Arial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C37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37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37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37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37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4DF1C-0043-4C94-BBB6-C171C9BB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23</Pages>
  <Words>5652</Words>
  <Characters>31091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A. Larraguivel Bustamante</dc:creator>
  <cp:lastModifiedBy>Jorge A. Larraguivel Bustamante</cp:lastModifiedBy>
  <cp:revision>3</cp:revision>
  <cp:lastPrinted>2014-08-14T23:17:00Z</cp:lastPrinted>
  <dcterms:created xsi:type="dcterms:W3CDTF">2015-06-05T19:27:00Z</dcterms:created>
  <dcterms:modified xsi:type="dcterms:W3CDTF">2015-06-18T00:44:00Z</dcterms:modified>
</cp:coreProperties>
</file>